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C93" w:rsidRDefault="00437C93" w:rsidP="00D65526">
      <w:pPr>
        <w:spacing w:after="0"/>
        <w:jc w:val="both"/>
        <w:rPr>
          <w:rFonts w:ascii="Arial" w:eastAsia="Times New Roman" w:hAnsi="Arial" w:cs="Arial"/>
          <w:b/>
          <w:spacing w:val="56"/>
          <w:sz w:val="32"/>
          <w:szCs w:val="32"/>
        </w:rPr>
      </w:pPr>
      <w:r w:rsidRPr="00565DBF">
        <w:rPr>
          <w:rFonts w:ascii="Arial" w:eastAsia="Times New Roman" w:hAnsi="Arial" w:cs="Arial"/>
          <w:b/>
          <w:spacing w:val="56"/>
          <w:sz w:val="32"/>
          <w:szCs w:val="32"/>
        </w:rPr>
        <w:t>THEMENDIENST</w:t>
      </w:r>
    </w:p>
    <w:p w:rsidR="00D65526" w:rsidRDefault="00D65526" w:rsidP="00D65526">
      <w:pPr>
        <w:jc w:val="both"/>
        <w:rPr>
          <w:rFonts w:ascii="Arial" w:eastAsia="Times New Roman" w:hAnsi="Arial" w:cs="Arial"/>
          <w:b/>
          <w:spacing w:val="56"/>
          <w:sz w:val="32"/>
          <w:szCs w:val="32"/>
        </w:rPr>
      </w:pPr>
    </w:p>
    <w:p w:rsidR="003809A6" w:rsidRDefault="00D65526" w:rsidP="00D65526">
      <w:pPr>
        <w:jc w:val="both"/>
        <w:rPr>
          <w:rFonts w:ascii="Arial" w:hAnsi="Arial" w:cs="Arial"/>
          <w:b/>
          <w:sz w:val="24"/>
        </w:rPr>
      </w:pPr>
      <w:r w:rsidRPr="00D65526">
        <w:rPr>
          <w:rFonts w:ascii="Arial" w:hAnsi="Arial" w:cs="Arial"/>
          <w:b/>
          <w:sz w:val="24"/>
        </w:rPr>
        <w:t>Leserfrage</w:t>
      </w:r>
    </w:p>
    <w:p w:rsidR="00437C93" w:rsidRPr="00D65526" w:rsidRDefault="00D65526" w:rsidP="00D65526">
      <w:pPr>
        <w:jc w:val="both"/>
        <w:rPr>
          <w:rFonts w:ascii="Arial" w:hAnsi="Arial" w:cs="Arial"/>
          <w:b/>
          <w:sz w:val="24"/>
        </w:rPr>
      </w:pPr>
      <w:r w:rsidRPr="00D65526">
        <w:rPr>
          <w:rFonts w:ascii="Arial" w:hAnsi="Arial" w:cs="Arial"/>
          <w:b/>
        </w:rPr>
        <w:t>Frage von Jutta M. aus Bonn an Pro</w:t>
      </w:r>
      <w:r w:rsidR="003809A6">
        <w:rPr>
          <w:rFonts w:ascii="Arial" w:hAnsi="Arial" w:cs="Arial"/>
          <w:b/>
        </w:rPr>
        <w:t>fessor</w:t>
      </w:r>
      <w:r w:rsidRPr="00D65526">
        <w:rPr>
          <w:rFonts w:ascii="Arial" w:hAnsi="Arial" w:cs="Arial"/>
          <w:b/>
        </w:rPr>
        <w:t xml:space="preserve"> Michalsen</w:t>
      </w:r>
      <w:r>
        <w:rPr>
          <w:rFonts w:ascii="Arial" w:hAnsi="Arial" w:cs="Arial"/>
          <w:b/>
        </w:rPr>
        <w:t xml:space="preserve">, </w:t>
      </w:r>
      <w:r w:rsidRPr="00D65526">
        <w:rPr>
          <w:rFonts w:ascii="Arial" w:hAnsi="Arial" w:cs="Arial"/>
          <w:b/>
        </w:rPr>
        <w:t>Chefarzt der Abteilung Naturheilkunde im Immanuel Krankenhaus Berlin und Inhaber der Stiftungsprofessur für klinische Naturheilkunde am Institut für Sozialmedizin, Epidemiologie und Gesundheitsökonomie der Charité-Universitätsmedizin Berlin</w:t>
      </w:r>
    </w:p>
    <w:p w:rsidR="004818CD" w:rsidRDefault="00F70AC2" w:rsidP="00D65526">
      <w:pPr>
        <w:jc w:val="both"/>
        <w:rPr>
          <w:rFonts w:ascii="Arial" w:hAnsi="Arial" w:cs="Arial"/>
          <w:b/>
          <w:sz w:val="24"/>
        </w:rPr>
      </w:pPr>
      <w:r w:rsidRPr="00D65526">
        <w:rPr>
          <w:rFonts w:ascii="Arial" w:hAnsi="Arial" w:cs="Arial"/>
          <w:i/>
        </w:rPr>
        <w:t xml:space="preserve">Momentan fasten </w:t>
      </w:r>
      <w:r w:rsidR="003809A6">
        <w:rPr>
          <w:rFonts w:ascii="Arial" w:hAnsi="Arial" w:cs="Arial"/>
          <w:i/>
        </w:rPr>
        <w:t>viele meiner Bekannten</w:t>
      </w:r>
      <w:r w:rsidRPr="00D65526">
        <w:rPr>
          <w:rFonts w:ascii="Arial" w:hAnsi="Arial" w:cs="Arial"/>
          <w:i/>
        </w:rPr>
        <w:t>, warum ist fasten so gut für den Körper?</w:t>
      </w:r>
    </w:p>
    <w:p w:rsidR="00437C93" w:rsidRPr="00D65526" w:rsidRDefault="00437C93" w:rsidP="00D65526">
      <w:pPr>
        <w:jc w:val="both"/>
        <w:rPr>
          <w:rFonts w:ascii="Arial" w:hAnsi="Arial" w:cs="Arial"/>
        </w:rPr>
      </w:pPr>
      <w:r w:rsidRPr="00D65526">
        <w:rPr>
          <w:rFonts w:ascii="Arial" w:hAnsi="Arial" w:cs="Arial"/>
          <w:b/>
        </w:rPr>
        <w:t>Prof</w:t>
      </w:r>
      <w:r w:rsidR="00E27489">
        <w:rPr>
          <w:rFonts w:ascii="Arial" w:hAnsi="Arial" w:cs="Arial"/>
          <w:b/>
        </w:rPr>
        <w:t>essor</w:t>
      </w:r>
      <w:r w:rsidRPr="00D65526">
        <w:rPr>
          <w:rFonts w:ascii="Arial" w:hAnsi="Arial" w:cs="Arial"/>
          <w:b/>
        </w:rPr>
        <w:t xml:space="preserve"> Michalsen</w:t>
      </w:r>
      <w:r w:rsidRPr="00437C93">
        <w:rPr>
          <w:rFonts w:ascii="Arial" w:hAnsi="Arial" w:cs="Arial"/>
          <w:b/>
          <w:sz w:val="24"/>
        </w:rPr>
        <w:t xml:space="preserve">: </w:t>
      </w:r>
      <w:r w:rsidR="00E27489">
        <w:rPr>
          <w:rFonts w:ascii="Arial" w:hAnsi="Arial" w:cs="Arial"/>
        </w:rPr>
        <w:t>Gerade zum Jahresbeginn und vor Oster</w:t>
      </w:r>
      <w:r w:rsidR="004445AB">
        <w:rPr>
          <w:rFonts w:ascii="Arial" w:hAnsi="Arial" w:cs="Arial"/>
        </w:rPr>
        <w:t>n</w:t>
      </w:r>
      <w:r w:rsidR="00E27489">
        <w:rPr>
          <w:rFonts w:ascii="Arial" w:hAnsi="Arial" w:cs="Arial"/>
        </w:rPr>
        <w:t xml:space="preserve"> </w:t>
      </w:r>
      <w:r w:rsidRPr="00D65526">
        <w:rPr>
          <w:rFonts w:ascii="Arial" w:hAnsi="Arial" w:cs="Arial"/>
        </w:rPr>
        <w:t>entdecken viele das Fasten für sich</w:t>
      </w:r>
      <w:r w:rsidR="003809A6">
        <w:rPr>
          <w:rFonts w:ascii="Arial" w:hAnsi="Arial" w:cs="Arial"/>
        </w:rPr>
        <w:t>:</w:t>
      </w:r>
      <w:r w:rsidRPr="00D65526">
        <w:rPr>
          <w:rFonts w:ascii="Arial" w:hAnsi="Arial" w:cs="Arial"/>
        </w:rPr>
        <w:t xml:space="preserve"> </w:t>
      </w:r>
      <w:r w:rsidR="00394BA1" w:rsidRPr="00D65526">
        <w:rPr>
          <w:rFonts w:ascii="Arial" w:hAnsi="Arial" w:cs="Arial"/>
        </w:rPr>
        <w:t>Egal</w:t>
      </w:r>
      <w:r w:rsidR="00D94541">
        <w:rPr>
          <w:rFonts w:ascii="Arial" w:hAnsi="Arial" w:cs="Arial"/>
        </w:rPr>
        <w:t>,</w:t>
      </w:r>
      <w:r w:rsidR="00394BA1" w:rsidRPr="00D65526">
        <w:rPr>
          <w:rFonts w:ascii="Arial" w:hAnsi="Arial" w:cs="Arial"/>
        </w:rPr>
        <w:t xml:space="preserve"> ob das </w:t>
      </w:r>
      <w:r w:rsidR="00794C82" w:rsidRPr="00D65526">
        <w:rPr>
          <w:rFonts w:ascii="Arial" w:hAnsi="Arial" w:cs="Arial"/>
        </w:rPr>
        <w:t>Heilf</w:t>
      </w:r>
      <w:r w:rsidR="009A4889" w:rsidRPr="00D65526">
        <w:rPr>
          <w:rFonts w:ascii="Arial" w:hAnsi="Arial" w:cs="Arial"/>
        </w:rPr>
        <w:t xml:space="preserve">asten nach Buchinger, </w:t>
      </w:r>
      <w:r w:rsidR="003809A6">
        <w:rPr>
          <w:rFonts w:ascii="Arial" w:hAnsi="Arial" w:cs="Arial"/>
        </w:rPr>
        <w:t>bei</w:t>
      </w:r>
      <w:r w:rsidR="009A4889" w:rsidRPr="00D65526">
        <w:rPr>
          <w:rFonts w:ascii="Arial" w:hAnsi="Arial" w:cs="Arial"/>
        </w:rPr>
        <w:t xml:space="preserve"> dem gleich mehrere</w:t>
      </w:r>
      <w:r w:rsidR="00794C82" w:rsidRPr="00D65526">
        <w:rPr>
          <w:rFonts w:ascii="Arial" w:hAnsi="Arial" w:cs="Arial"/>
        </w:rPr>
        <w:t xml:space="preserve"> Tage am Stück gefastet wird, oder</w:t>
      </w:r>
      <w:r w:rsidR="003201F9" w:rsidRPr="00D65526">
        <w:rPr>
          <w:rFonts w:ascii="Arial" w:hAnsi="Arial" w:cs="Arial"/>
        </w:rPr>
        <w:t xml:space="preserve"> das</w:t>
      </w:r>
      <w:r w:rsidR="00794C82" w:rsidRPr="00D65526">
        <w:rPr>
          <w:rFonts w:ascii="Arial" w:hAnsi="Arial" w:cs="Arial"/>
        </w:rPr>
        <w:t xml:space="preserve"> </w:t>
      </w:r>
      <w:r w:rsidR="003201F9" w:rsidRPr="00D65526">
        <w:rPr>
          <w:rFonts w:ascii="Arial" w:hAnsi="Arial" w:cs="Arial"/>
        </w:rPr>
        <w:t xml:space="preserve">aktuell </w:t>
      </w:r>
      <w:r w:rsidR="00D94541">
        <w:rPr>
          <w:rFonts w:ascii="Arial" w:hAnsi="Arial" w:cs="Arial"/>
        </w:rPr>
        <w:t xml:space="preserve">beliebte </w:t>
      </w:r>
      <w:r w:rsidR="00394BA1" w:rsidRPr="00D65526">
        <w:rPr>
          <w:rFonts w:ascii="Arial" w:hAnsi="Arial" w:cs="Arial"/>
        </w:rPr>
        <w:t xml:space="preserve">Konzept des </w:t>
      </w:r>
      <w:r w:rsidR="00794C82" w:rsidRPr="00D65526">
        <w:rPr>
          <w:rFonts w:ascii="Arial" w:hAnsi="Arial" w:cs="Arial"/>
        </w:rPr>
        <w:t>Intervallfasten</w:t>
      </w:r>
      <w:r w:rsidR="003809A6">
        <w:rPr>
          <w:rFonts w:ascii="Arial" w:hAnsi="Arial" w:cs="Arial"/>
        </w:rPr>
        <w:t>s</w:t>
      </w:r>
      <w:r w:rsidR="00794C82" w:rsidRPr="00D65526">
        <w:rPr>
          <w:rFonts w:ascii="Arial" w:hAnsi="Arial" w:cs="Arial"/>
        </w:rPr>
        <w:t xml:space="preserve">, </w:t>
      </w:r>
      <w:r w:rsidR="003809A6">
        <w:rPr>
          <w:rFonts w:ascii="Arial" w:hAnsi="Arial" w:cs="Arial"/>
        </w:rPr>
        <w:t>bei dem nur</w:t>
      </w:r>
      <w:r w:rsidR="00394BA1" w:rsidRPr="00D65526">
        <w:rPr>
          <w:rFonts w:ascii="Arial" w:hAnsi="Arial" w:cs="Arial"/>
        </w:rPr>
        <w:t xml:space="preserve"> </w:t>
      </w:r>
      <w:r w:rsidR="00794C82" w:rsidRPr="00D65526">
        <w:rPr>
          <w:rFonts w:ascii="Arial" w:hAnsi="Arial" w:cs="Arial"/>
        </w:rPr>
        <w:t xml:space="preserve">stundenweise </w:t>
      </w:r>
      <w:r w:rsidR="009A4889" w:rsidRPr="00D65526">
        <w:rPr>
          <w:rFonts w:ascii="Arial" w:hAnsi="Arial" w:cs="Arial"/>
        </w:rPr>
        <w:t>auf Na</w:t>
      </w:r>
      <w:r w:rsidRPr="00D65526">
        <w:rPr>
          <w:rFonts w:ascii="Arial" w:hAnsi="Arial" w:cs="Arial"/>
        </w:rPr>
        <w:t>hrung verzichtet wird</w:t>
      </w:r>
      <w:r w:rsidR="00D94541">
        <w:rPr>
          <w:rFonts w:ascii="Arial" w:hAnsi="Arial" w:cs="Arial"/>
        </w:rPr>
        <w:t xml:space="preserve">. </w:t>
      </w:r>
      <w:r w:rsidR="00550065" w:rsidRPr="00D65526">
        <w:rPr>
          <w:rFonts w:ascii="Arial" w:hAnsi="Arial" w:cs="Arial"/>
        </w:rPr>
        <w:t xml:space="preserve">Fasten hat </w:t>
      </w:r>
      <w:r w:rsidR="00292E6F" w:rsidRPr="00D65526">
        <w:rPr>
          <w:rFonts w:ascii="Arial" w:hAnsi="Arial" w:cs="Arial"/>
        </w:rPr>
        <w:t>viele positiv</w:t>
      </w:r>
      <w:r w:rsidR="003201F9" w:rsidRPr="00D65526">
        <w:rPr>
          <w:rFonts w:ascii="Arial" w:hAnsi="Arial" w:cs="Arial"/>
        </w:rPr>
        <w:t xml:space="preserve">e </w:t>
      </w:r>
      <w:r w:rsidR="003809A6">
        <w:rPr>
          <w:rFonts w:ascii="Arial" w:hAnsi="Arial" w:cs="Arial"/>
        </w:rPr>
        <w:t>Ausw</w:t>
      </w:r>
      <w:r w:rsidR="003201F9" w:rsidRPr="00D65526">
        <w:rPr>
          <w:rFonts w:ascii="Arial" w:hAnsi="Arial" w:cs="Arial"/>
        </w:rPr>
        <w:t>irkungen</w:t>
      </w:r>
      <w:r w:rsidR="00292E6F" w:rsidRPr="00D65526">
        <w:rPr>
          <w:rFonts w:ascii="Arial" w:hAnsi="Arial" w:cs="Arial"/>
        </w:rPr>
        <w:t>. D</w:t>
      </w:r>
      <w:r w:rsidR="00394BA1" w:rsidRPr="00D65526">
        <w:rPr>
          <w:rFonts w:ascii="Arial" w:hAnsi="Arial" w:cs="Arial"/>
        </w:rPr>
        <w:t xml:space="preserve">urch die </w:t>
      </w:r>
      <w:r w:rsidR="003809A6">
        <w:rPr>
          <w:rFonts w:ascii="Arial" w:hAnsi="Arial" w:cs="Arial"/>
        </w:rPr>
        <w:t>mangelnde Energiezufuhr</w:t>
      </w:r>
      <w:r w:rsidR="003809A6" w:rsidRPr="00D65526">
        <w:rPr>
          <w:rFonts w:ascii="Arial" w:hAnsi="Arial" w:cs="Arial"/>
        </w:rPr>
        <w:t xml:space="preserve"> </w:t>
      </w:r>
      <w:r w:rsidR="00394BA1" w:rsidRPr="00D65526">
        <w:rPr>
          <w:rFonts w:ascii="Arial" w:hAnsi="Arial" w:cs="Arial"/>
        </w:rPr>
        <w:t xml:space="preserve">muss der Körper </w:t>
      </w:r>
      <w:r w:rsidR="00292E6F" w:rsidRPr="00D65526">
        <w:rPr>
          <w:rFonts w:ascii="Arial" w:hAnsi="Arial" w:cs="Arial"/>
        </w:rPr>
        <w:t xml:space="preserve">seinen Stoffwechsel um 180 Grad drehen. </w:t>
      </w:r>
      <w:r w:rsidR="00394BA1" w:rsidRPr="00D65526">
        <w:rPr>
          <w:rFonts w:ascii="Arial" w:hAnsi="Arial" w:cs="Arial"/>
        </w:rPr>
        <w:t xml:space="preserve">Er sendet viele </w:t>
      </w:r>
      <w:r w:rsidR="00292E6F" w:rsidRPr="00D65526">
        <w:rPr>
          <w:rFonts w:ascii="Arial" w:hAnsi="Arial" w:cs="Arial"/>
        </w:rPr>
        <w:t>Stoffwechselhormone und veränderte Botenstoffe</w:t>
      </w:r>
      <w:r w:rsidR="00394BA1" w:rsidRPr="00D65526">
        <w:rPr>
          <w:rFonts w:ascii="Arial" w:hAnsi="Arial" w:cs="Arial"/>
        </w:rPr>
        <w:t xml:space="preserve"> aus</w:t>
      </w:r>
      <w:r w:rsidR="00292E6F" w:rsidRPr="00D65526">
        <w:rPr>
          <w:rFonts w:ascii="Arial" w:hAnsi="Arial" w:cs="Arial"/>
        </w:rPr>
        <w:t>,</w:t>
      </w:r>
      <w:r w:rsidR="00394BA1" w:rsidRPr="00D65526">
        <w:rPr>
          <w:rFonts w:ascii="Arial" w:hAnsi="Arial" w:cs="Arial"/>
        </w:rPr>
        <w:t xml:space="preserve"> damit </w:t>
      </w:r>
      <w:r w:rsidR="00292E6F" w:rsidRPr="00D65526">
        <w:rPr>
          <w:rFonts w:ascii="Arial" w:hAnsi="Arial" w:cs="Arial"/>
        </w:rPr>
        <w:t>der Körper diese Umstellung</w:t>
      </w:r>
      <w:r w:rsidR="00550065" w:rsidRPr="00D65526">
        <w:rPr>
          <w:rFonts w:ascii="Arial" w:hAnsi="Arial" w:cs="Arial"/>
        </w:rPr>
        <w:t xml:space="preserve"> </w:t>
      </w:r>
      <w:r w:rsidR="003809A6">
        <w:rPr>
          <w:rFonts w:ascii="Arial" w:hAnsi="Arial" w:cs="Arial"/>
        </w:rPr>
        <w:t>bewältigen</w:t>
      </w:r>
      <w:r w:rsidR="00550065" w:rsidRPr="00D65526">
        <w:rPr>
          <w:rFonts w:ascii="Arial" w:hAnsi="Arial" w:cs="Arial"/>
        </w:rPr>
        <w:t xml:space="preserve"> kann.</w:t>
      </w:r>
      <w:r w:rsidR="003201F9" w:rsidRPr="00D65526">
        <w:rPr>
          <w:rFonts w:ascii="Arial" w:hAnsi="Arial" w:cs="Arial"/>
        </w:rPr>
        <w:t xml:space="preserve"> Genau das bringt </w:t>
      </w:r>
      <w:r w:rsidR="003809A6">
        <w:rPr>
          <w:rFonts w:ascii="Arial" w:hAnsi="Arial" w:cs="Arial"/>
        </w:rPr>
        <w:t>die</w:t>
      </w:r>
      <w:r w:rsidR="00D94541" w:rsidRPr="00D65526">
        <w:rPr>
          <w:rFonts w:ascii="Arial" w:hAnsi="Arial" w:cs="Arial"/>
        </w:rPr>
        <w:t xml:space="preserve"> gesundheitsfördernden Effekte</w:t>
      </w:r>
      <w:r w:rsidR="00292E6F" w:rsidRPr="00D65526">
        <w:rPr>
          <w:rFonts w:ascii="Arial" w:hAnsi="Arial" w:cs="Arial"/>
        </w:rPr>
        <w:t xml:space="preserve"> mit sich. Die Blutdruckwerte sinken, der Zuckerstoffwechsel verbessert sich und viele berichten, dass sie sich allgemein fitter und gesünder fühlen. </w:t>
      </w:r>
      <w:r w:rsidR="00A77936" w:rsidRPr="00D65526">
        <w:rPr>
          <w:rFonts w:ascii="Arial" w:hAnsi="Arial" w:cs="Arial"/>
        </w:rPr>
        <w:t>Ein</w:t>
      </w:r>
      <w:r w:rsidR="003809A6">
        <w:rPr>
          <w:rFonts w:ascii="Arial" w:hAnsi="Arial" w:cs="Arial"/>
        </w:rPr>
        <w:t>en</w:t>
      </w:r>
      <w:r w:rsidR="00A77936" w:rsidRPr="00D65526">
        <w:rPr>
          <w:rFonts w:ascii="Arial" w:hAnsi="Arial" w:cs="Arial"/>
        </w:rPr>
        <w:t xml:space="preserve"> </w:t>
      </w:r>
      <w:r w:rsidR="003809A6">
        <w:rPr>
          <w:rFonts w:ascii="Arial" w:hAnsi="Arial" w:cs="Arial"/>
        </w:rPr>
        <w:t xml:space="preserve">besonderen </w:t>
      </w:r>
      <w:r w:rsidR="00A77936" w:rsidRPr="00D65526">
        <w:rPr>
          <w:rFonts w:ascii="Arial" w:hAnsi="Arial" w:cs="Arial"/>
        </w:rPr>
        <w:t xml:space="preserve">Effekt </w:t>
      </w:r>
      <w:r w:rsidR="003809A6">
        <w:rPr>
          <w:rFonts w:ascii="Arial" w:hAnsi="Arial" w:cs="Arial"/>
        </w:rPr>
        <w:t>auf</w:t>
      </w:r>
      <w:r w:rsidR="00A77936" w:rsidRPr="00D65526">
        <w:rPr>
          <w:rFonts w:ascii="Arial" w:hAnsi="Arial" w:cs="Arial"/>
        </w:rPr>
        <w:t xml:space="preserve"> die Gesundheit </w:t>
      </w:r>
      <w:r w:rsidR="003809A6">
        <w:rPr>
          <w:rFonts w:ascii="Arial" w:hAnsi="Arial" w:cs="Arial"/>
        </w:rPr>
        <w:t>hat</w:t>
      </w:r>
      <w:r w:rsidR="00A77936" w:rsidRPr="00D65526">
        <w:rPr>
          <w:rFonts w:ascii="Arial" w:hAnsi="Arial" w:cs="Arial"/>
        </w:rPr>
        <w:t xml:space="preserve"> die </w:t>
      </w:r>
      <w:r w:rsidR="003809A6">
        <w:rPr>
          <w:rFonts w:ascii="Arial" w:hAnsi="Arial" w:cs="Arial"/>
        </w:rPr>
        <w:t xml:space="preserve">sogenannte </w:t>
      </w:r>
      <w:r w:rsidR="00A77936" w:rsidRPr="00D65526">
        <w:rPr>
          <w:rFonts w:ascii="Arial" w:hAnsi="Arial" w:cs="Arial"/>
        </w:rPr>
        <w:t>Autophagie</w:t>
      </w:r>
      <w:r w:rsidR="003809A6">
        <w:rPr>
          <w:rFonts w:ascii="Arial" w:hAnsi="Arial" w:cs="Arial"/>
        </w:rPr>
        <w:t xml:space="preserve">. Das ist </w:t>
      </w:r>
      <w:r w:rsidR="00A77936" w:rsidRPr="00D65526">
        <w:rPr>
          <w:rFonts w:ascii="Arial" w:hAnsi="Arial" w:cs="Arial"/>
        </w:rPr>
        <w:t xml:space="preserve">die körpereigene Zellreinigung, die durch </w:t>
      </w:r>
      <w:r w:rsidR="003809A6">
        <w:rPr>
          <w:rFonts w:ascii="Arial" w:hAnsi="Arial" w:cs="Arial"/>
        </w:rPr>
        <w:t xml:space="preserve">die mangelnde Kalorienzufuhr beim </w:t>
      </w:r>
      <w:r w:rsidR="00A77936" w:rsidRPr="00D65526">
        <w:rPr>
          <w:rFonts w:ascii="Arial" w:hAnsi="Arial" w:cs="Arial"/>
        </w:rPr>
        <w:t>Fasten</w:t>
      </w:r>
      <w:r w:rsidR="006C6178">
        <w:rPr>
          <w:rFonts w:ascii="Arial" w:hAnsi="Arial" w:cs="Arial"/>
        </w:rPr>
        <w:t xml:space="preserve"> nach etwa zwölf bis 16 Stunden</w:t>
      </w:r>
      <w:r w:rsidR="00A77936" w:rsidRPr="00D65526">
        <w:rPr>
          <w:rFonts w:ascii="Arial" w:hAnsi="Arial" w:cs="Arial"/>
        </w:rPr>
        <w:t xml:space="preserve"> ausgelöst wird. Dabei werden alte und beschädigte Zellbes</w:t>
      </w:r>
      <w:r w:rsidR="008948C5">
        <w:rPr>
          <w:rFonts w:ascii="Arial" w:hAnsi="Arial" w:cs="Arial"/>
        </w:rPr>
        <w:t xml:space="preserve">tandteile abgebaut und zur </w:t>
      </w:r>
      <w:r w:rsidR="00E27489">
        <w:rPr>
          <w:rFonts w:ascii="Arial" w:hAnsi="Arial" w:cs="Arial"/>
        </w:rPr>
        <w:t>Energiegewinnung genutzt</w:t>
      </w:r>
      <w:r w:rsidR="00FC6ADF" w:rsidRPr="00D65526">
        <w:rPr>
          <w:rFonts w:ascii="Arial" w:hAnsi="Arial" w:cs="Arial"/>
        </w:rPr>
        <w:t xml:space="preserve">. Die Zellen bleiben </w:t>
      </w:r>
      <w:r w:rsidR="003809A6">
        <w:rPr>
          <w:rFonts w:ascii="Arial" w:hAnsi="Arial" w:cs="Arial"/>
        </w:rPr>
        <w:t>so</w:t>
      </w:r>
      <w:r w:rsidR="00FC6ADF" w:rsidRPr="00D65526">
        <w:rPr>
          <w:rFonts w:ascii="Arial" w:hAnsi="Arial" w:cs="Arial"/>
        </w:rPr>
        <w:t xml:space="preserve"> gesund und frisch.</w:t>
      </w:r>
      <w:r w:rsidR="00A77936" w:rsidRPr="00D65526">
        <w:rPr>
          <w:rFonts w:ascii="Arial" w:hAnsi="Arial" w:cs="Arial"/>
        </w:rPr>
        <w:t xml:space="preserve"> </w:t>
      </w:r>
      <w:r w:rsidR="00D94541">
        <w:rPr>
          <w:rFonts w:ascii="Arial" w:hAnsi="Arial" w:cs="Arial"/>
        </w:rPr>
        <w:t>De</w:t>
      </w:r>
      <w:r w:rsidRPr="00D65526">
        <w:rPr>
          <w:rFonts w:ascii="Arial" w:hAnsi="Arial" w:cs="Arial"/>
        </w:rPr>
        <w:t xml:space="preserve">r Prozess der Autophagie </w:t>
      </w:r>
      <w:r w:rsidR="00D94541">
        <w:rPr>
          <w:rFonts w:ascii="Arial" w:hAnsi="Arial" w:cs="Arial"/>
        </w:rPr>
        <w:t xml:space="preserve">spielt daher </w:t>
      </w:r>
      <w:r w:rsidR="00A77936" w:rsidRPr="00D65526">
        <w:rPr>
          <w:rFonts w:ascii="Arial" w:hAnsi="Arial" w:cs="Arial"/>
        </w:rPr>
        <w:t xml:space="preserve">in der </w:t>
      </w:r>
      <w:r w:rsidR="003809A6">
        <w:rPr>
          <w:rFonts w:ascii="Arial" w:hAnsi="Arial" w:cs="Arial"/>
        </w:rPr>
        <w:t>Vorbeugung</w:t>
      </w:r>
      <w:r w:rsidR="00A77936" w:rsidRPr="00D65526">
        <w:rPr>
          <w:rFonts w:ascii="Arial" w:hAnsi="Arial" w:cs="Arial"/>
        </w:rPr>
        <w:t xml:space="preserve"> von altersbedingten Erkrankungen wie Demenz und Herz-Kreislauf-Erkrankungen eine immer größere Rolle. </w:t>
      </w:r>
    </w:p>
    <w:p w:rsidR="003201F9" w:rsidRPr="00D65526" w:rsidRDefault="00437C93" w:rsidP="00D65526">
      <w:pPr>
        <w:jc w:val="both"/>
        <w:rPr>
          <w:rFonts w:ascii="Arial" w:hAnsi="Arial" w:cs="Arial"/>
        </w:rPr>
      </w:pPr>
      <w:r w:rsidRPr="00D65526">
        <w:rPr>
          <w:rFonts w:ascii="Arial" w:hAnsi="Arial" w:cs="Arial"/>
        </w:rPr>
        <w:t xml:space="preserve">Allerdings ist </w:t>
      </w:r>
      <w:r w:rsidR="00A77936" w:rsidRPr="00D65526">
        <w:rPr>
          <w:rFonts w:ascii="Arial" w:hAnsi="Arial" w:cs="Arial"/>
        </w:rPr>
        <w:t>Fasten nicht für jeden geeignet. Manch einer darf auf</w:t>
      </w:r>
      <w:r w:rsidR="006C6178">
        <w:rPr>
          <w:rFonts w:ascii="Arial" w:hAnsi="Arial" w:cs="Arial"/>
        </w:rPr>
        <w:t>g</w:t>
      </w:r>
      <w:r w:rsidR="00A77936" w:rsidRPr="00D65526">
        <w:rPr>
          <w:rFonts w:ascii="Arial" w:hAnsi="Arial" w:cs="Arial"/>
        </w:rPr>
        <w:t>rund von Erkrankungen o</w:t>
      </w:r>
      <w:r w:rsidR="00D94541">
        <w:rPr>
          <w:rFonts w:ascii="Arial" w:hAnsi="Arial" w:cs="Arial"/>
        </w:rPr>
        <w:t xml:space="preserve">der Untergewicht nicht </w:t>
      </w:r>
      <w:r w:rsidR="00D94541">
        <w:rPr>
          <w:rFonts w:ascii="Arial" w:hAnsi="Arial" w:cs="Arial"/>
        </w:rPr>
        <w:lastRenderedPageBreak/>
        <w:t>fasten. Für Andere</w:t>
      </w:r>
      <w:r w:rsidR="00A77936" w:rsidRPr="00D65526">
        <w:rPr>
          <w:rFonts w:ascii="Arial" w:hAnsi="Arial" w:cs="Arial"/>
        </w:rPr>
        <w:t xml:space="preserve"> sind </w:t>
      </w:r>
      <w:r w:rsidR="00D94541">
        <w:rPr>
          <w:rFonts w:ascii="Arial" w:hAnsi="Arial" w:cs="Arial"/>
        </w:rPr>
        <w:t xml:space="preserve">Fastenmethoden </w:t>
      </w:r>
      <w:r w:rsidR="006C6178">
        <w:rPr>
          <w:rFonts w:ascii="Arial" w:hAnsi="Arial" w:cs="Arial"/>
        </w:rPr>
        <w:t xml:space="preserve">nur </w:t>
      </w:r>
      <w:r w:rsidR="00D94541">
        <w:rPr>
          <w:rFonts w:ascii="Arial" w:hAnsi="Arial" w:cs="Arial"/>
        </w:rPr>
        <w:t>s</w:t>
      </w:r>
      <w:r w:rsidR="00A77936" w:rsidRPr="00D65526">
        <w:rPr>
          <w:rFonts w:ascii="Arial" w:hAnsi="Arial" w:cs="Arial"/>
        </w:rPr>
        <w:t xml:space="preserve">chwer in den Alltag zu integrieren. Forscher haben jedoch </w:t>
      </w:r>
      <w:r w:rsidR="004445AB">
        <w:rPr>
          <w:rFonts w:ascii="Arial" w:hAnsi="Arial" w:cs="Arial"/>
        </w:rPr>
        <w:t>die</w:t>
      </w:r>
      <w:r w:rsidR="00A77936" w:rsidRPr="00D65526">
        <w:rPr>
          <w:rFonts w:ascii="Arial" w:hAnsi="Arial" w:cs="Arial"/>
        </w:rPr>
        <w:t xml:space="preserve"> </w:t>
      </w:r>
      <w:r w:rsidR="006C6178">
        <w:rPr>
          <w:rFonts w:ascii="Arial" w:hAnsi="Arial" w:cs="Arial"/>
        </w:rPr>
        <w:t xml:space="preserve">natürliche, körpereigene </w:t>
      </w:r>
      <w:r w:rsidR="004445AB">
        <w:rPr>
          <w:rFonts w:ascii="Arial" w:hAnsi="Arial" w:cs="Arial"/>
        </w:rPr>
        <w:t>Substanz Spermidin entdeckt</w:t>
      </w:r>
      <w:r w:rsidR="004445AB" w:rsidRPr="004445AB">
        <w:rPr>
          <w:rFonts w:ascii="Arial" w:hAnsi="Arial" w:cs="Arial"/>
        </w:rPr>
        <w:t>,</w:t>
      </w:r>
      <w:r w:rsidR="004445AB">
        <w:rPr>
          <w:rFonts w:ascii="Arial" w:hAnsi="Arial" w:cs="Arial"/>
        </w:rPr>
        <w:t xml:space="preserve"> die</w:t>
      </w:r>
      <w:r w:rsidR="004445AB" w:rsidRPr="004445AB">
        <w:rPr>
          <w:rFonts w:ascii="Arial" w:hAnsi="Arial" w:cs="Arial"/>
        </w:rPr>
        <w:t xml:space="preserve"> beispielsweise in Weizenkeimen hochkonzentriert enthalten</w:t>
      </w:r>
      <w:r w:rsidR="004445AB">
        <w:rPr>
          <w:rFonts w:ascii="Arial" w:hAnsi="Arial" w:cs="Arial"/>
        </w:rPr>
        <w:t xml:space="preserve"> ist – und die scheint durch die Aktivierung der Autophagie Teile der</w:t>
      </w:r>
      <w:r w:rsidR="004445AB" w:rsidRPr="004445AB">
        <w:rPr>
          <w:rFonts w:ascii="Arial" w:hAnsi="Arial" w:cs="Arial"/>
        </w:rPr>
        <w:t xml:space="preserve"> Fastenwirkung zu imitieren. </w:t>
      </w:r>
      <w:r w:rsidR="004F4903">
        <w:rPr>
          <w:rFonts w:ascii="Arial" w:hAnsi="Arial" w:cs="Arial"/>
        </w:rPr>
        <w:t>Aus diesem Grund</w:t>
      </w:r>
      <w:r w:rsidR="004F4903" w:rsidRPr="00D65526">
        <w:rPr>
          <w:rFonts w:ascii="Arial" w:hAnsi="Arial" w:cs="Arial"/>
        </w:rPr>
        <w:t xml:space="preserve"> bietet sich </w:t>
      </w:r>
      <w:r w:rsidR="004F4903">
        <w:rPr>
          <w:rFonts w:ascii="Arial" w:hAnsi="Arial" w:cs="Arial"/>
        </w:rPr>
        <w:t xml:space="preserve">die Nahrungsergänzung </w:t>
      </w:r>
      <w:r w:rsidR="004F4903" w:rsidRPr="00D65526">
        <w:rPr>
          <w:rFonts w:ascii="Arial" w:hAnsi="Arial" w:cs="Arial"/>
        </w:rPr>
        <w:t xml:space="preserve">als „Extra-Boost“ während des Fastens an oder als Teilergänzung, wenn das Fasten nicht durchgehend ausgeführt werden </w:t>
      </w:r>
      <w:r w:rsidR="004F4903">
        <w:rPr>
          <w:rFonts w:ascii="Arial" w:hAnsi="Arial" w:cs="Arial"/>
        </w:rPr>
        <w:t xml:space="preserve">kann. </w:t>
      </w:r>
      <w:r w:rsidR="004445AB" w:rsidRPr="004445AB">
        <w:rPr>
          <w:rFonts w:ascii="Arial" w:hAnsi="Arial" w:cs="Arial"/>
        </w:rPr>
        <w:t>Diese Spermidin-Kapseln</w:t>
      </w:r>
      <w:r w:rsidR="004F4903">
        <w:rPr>
          <w:rFonts w:ascii="Arial" w:hAnsi="Arial" w:cs="Arial"/>
        </w:rPr>
        <w:t xml:space="preserve"> auf Basis von Weizenkeimextrakt</w:t>
      </w:r>
      <w:r w:rsidR="004445AB" w:rsidRPr="004445AB">
        <w:rPr>
          <w:rFonts w:ascii="Arial" w:hAnsi="Arial" w:cs="Arial"/>
        </w:rPr>
        <w:t xml:space="preserve"> gibt es </w:t>
      </w:r>
      <w:r w:rsidR="004445AB">
        <w:rPr>
          <w:rFonts w:ascii="Arial" w:hAnsi="Arial" w:cs="Arial"/>
        </w:rPr>
        <w:t xml:space="preserve">inzwischen auch in Apotheken. Sie wurden bereits </w:t>
      </w:r>
      <w:r w:rsidR="004445AB" w:rsidRPr="004445AB">
        <w:rPr>
          <w:rFonts w:ascii="Arial" w:hAnsi="Arial" w:cs="Arial"/>
        </w:rPr>
        <w:t>als St</w:t>
      </w:r>
      <w:r w:rsidR="004445AB">
        <w:rPr>
          <w:rFonts w:ascii="Arial" w:hAnsi="Arial" w:cs="Arial"/>
        </w:rPr>
        <w:t xml:space="preserve">udienmedikation </w:t>
      </w:r>
      <w:r w:rsidR="004445AB" w:rsidRPr="004445AB">
        <w:rPr>
          <w:rFonts w:ascii="Arial" w:hAnsi="Arial" w:cs="Arial"/>
        </w:rPr>
        <w:t>im Rahmen einer Studie der Charité</w:t>
      </w:r>
      <w:r w:rsidR="004445AB">
        <w:rPr>
          <w:rFonts w:ascii="Arial" w:hAnsi="Arial" w:cs="Arial"/>
        </w:rPr>
        <w:t xml:space="preserve"> Berlin</w:t>
      </w:r>
      <w:r w:rsidR="004445AB" w:rsidRPr="004445AB">
        <w:rPr>
          <w:rFonts w:ascii="Arial" w:hAnsi="Arial" w:cs="Arial"/>
        </w:rPr>
        <w:t xml:space="preserve"> eingesetzt und die Ergebnisse waren tatsächlich vielversprechend, was die P</w:t>
      </w:r>
      <w:r w:rsidR="004445AB">
        <w:rPr>
          <w:rFonts w:ascii="Arial" w:hAnsi="Arial" w:cs="Arial"/>
        </w:rPr>
        <w:t>rävention von Demenz anbelangt.</w:t>
      </w:r>
      <w:r w:rsidR="00794C82" w:rsidRPr="00D65526">
        <w:rPr>
          <w:rFonts w:ascii="Arial" w:hAnsi="Arial" w:cs="Arial"/>
        </w:rPr>
        <w:t xml:space="preserve"> </w:t>
      </w:r>
    </w:p>
    <w:p w:rsidR="003201F9" w:rsidRDefault="006C6178" w:rsidP="00D655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Das Video-Interview</w:t>
      </w:r>
      <w:r w:rsidR="00E27489">
        <w:rPr>
          <w:rFonts w:ascii="Arial" w:hAnsi="Arial" w:cs="Arial"/>
        </w:rPr>
        <w:t xml:space="preserve"> mit Professor</w:t>
      </w:r>
      <w:r w:rsidR="003201F9" w:rsidRPr="00D65526">
        <w:rPr>
          <w:rFonts w:ascii="Arial" w:hAnsi="Arial" w:cs="Arial"/>
        </w:rPr>
        <w:t xml:space="preserve"> Michalsen sowie weitere Informationen</w:t>
      </w:r>
      <w:r w:rsidR="00437C93" w:rsidRPr="00D65526">
        <w:rPr>
          <w:rFonts w:ascii="Arial" w:hAnsi="Arial" w:cs="Arial"/>
        </w:rPr>
        <w:t xml:space="preserve"> unter </w:t>
      </w:r>
      <w:r w:rsidR="002127DB" w:rsidRPr="002127DB">
        <w:rPr>
          <w:rFonts w:ascii="Arial" w:hAnsi="Arial" w:cs="Arial"/>
        </w:rPr>
        <w:t>https://</w:t>
      </w:r>
      <w:r w:rsidR="00D65526" w:rsidRPr="002127DB">
        <w:rPr>
          <w:rFonts w:ascii="Arial" w:hAnsi="Arial" w:cs="Arial"/>
        </w:rPr>
        <w:t>spermidin.healt</w:t>
      </w:r>
      <w:bookmarkStart w:id="0" w:name="_GoBack"/>
      <w:bookmarkEnd w:id="0"/>
      <w:r w:rsidR="00D65526" w:rsidRPr="002127DB">
        <w:rPr>
          <w:rFonts w:ascii="Arial" w:hAnsi="Arial" w:cs="Arial"/>
        </w:rPr>
        <w:t>h</w:t>
      </w:r>
    </w:p>
    <w:p w:rsidR="00D65526" w:rsidRPr="00D65526" w:rsidRDefault="004F4903" w:rsidP="00D65526">
      <w:pPr>
        <w:spacing w:after="120"/>
        <w:jc w:val="both"/>
        <w:rPr>
          <w:rFonts w:ascii="Arial" w:eastAsia="Times New Roman" w:hAnsi="Arial" w:cs="Arial"/>
          <w:i/>
          <w:sz w:val="23"/>
          <w:szCs w:val="23"/>
        </w:rPr>
      </w:pPr>
      <w:r w:rsidRPr="004F4903">
        <w:rPr>
          <w:rFonts w:ascii="Arial" w:eastAsia="Times New Roman" w:hAnsi="Arial" w:cs="Arial"/>
          <w:i/>
          <w:sz w:val="23"/>
          <w:szCs w:val="23"/>
        </w:rPr>
        <w:t>2.518</w:t>
      </w:r>
      <w:r w:rsidR="00D94541" w:rsidRPr="004F4903">
        <w:rPr>
          <w:rFonts w:ascii="Arial" w:eastAsia="Times New Roman" w:hAnsi="Arial" w:cs="Arial"/>
          <w:i/>
          <w:sz w:val="23"/>
          <w:szCs w:val="23"/>
        </w:rPr>
        <w:t xml:space="preserve"> </w:t>
      </w:r>
      <w:r w:rsidR="00D65526" w:rsidRPr="004F4903">
        <w:rPr>
          <w:rFonts w:ascii="Arial" w:eastAsia="Times New Roman" w:hAnsi="Arial" w:cs="Arial"/>
          <w:i/>
          <w:sz w:val="23"/>
          <w:szCs w:val="23"/>
        </w:rPr>
        <w:t>Zeichen</w:t>
      </w:r>
    </w:p>
    <w:p w:rsidR="00D65526" w:rsidRPr="00D65526" w:rsidRDefault="00D65526" w:rsidP="00D65526">
      <w:pPr>
        <w:spacing w:after="120"/>
        <w:jc w:val="both"/>
        <w:rPr>
          <w:rFonts w:ascii="Arial" w:eastAsia="Times New Roman" w:hAnsi="Arial" w:cs="Arial"/>
          <w:sz w:val="23"/>
          <w:szCs w:val="23"/>
        </w:rPr>
      </w:pPr>
    </w:p>
    <w:p w:rsidR="00D65526" w:rsidRPr="00D65526" w:rsidRDefault="00D65526" w:rsidP="00D65526">
      <w:pPr>
        <w:spacing w:after="0"/>
        <w:jc w:val="both"/>
        <w:rPr>
          <w:rFonts w:ascii="Arial" w:eastAsia="Times New Roman" w:hAnsi="Arial" w:cs="Arial"/>
          <w:b/>
        </w:rPr>
      </w:pPr>
      <w:r w:rsidRPr="00D65526">
        <w:rPr>
          <w:rFonts w:ascii="Arial" w:eastAsia="Times New Roman" w:hAnsi="Arial" w:cs="Arial"/>
          <w:b/>
        </w:rPr>
        <w:t>Abdruck honorarfrei / Beleg erbeten</w:t>
      </w:r>
    </w:p>
    <w:p w:rsidR="00D65526" w:rsidRDefault="00D65526" w:rsidP="00D65526">
      <w:pPr>
        <w:spacing w:after="0"/>
        <w:jc w:val="both"/>
        <w:rPr>
          <w:rFonts w:ascii="Arial" w:eastAsia="Times New Roman" w:hAnsi="Arial" w:cs="Arial"/>
          <w:b/>
        </w:rPr>
      </w:pPr>
    </w:p>
    <w:p w:rsidR="00D65526" w:rsidRPr="00D65526" w:rsidRDefault="00D65526" w:rsidP="00D65526">
      <w:pPr>
        <w:spacing w:after="0"/>
        <w:jc w:val="both"/>
        <w:rPr>
          <w:rFonts w:ascii="Arial" w:eastAsia="Times New Roman" w:hAnsi="Arial" w:cs="Arial"/>
          <w:b/>
        </w:rPr>
      </w:pPr>
      <w:r w:rsidRPr="00D65526">
        <w:rPr>
          <w:rFonts w:ascii="Arial" w:eastAsia="Times New Roman" w:hAnsi="Arial" w:cs="Arial"/>
          <w:b/>
        </w:rPr>
        <w:t>Abbildung</w:t>
      </w:r>
    </w:p>
    <w:p w:rsidR="00876FF8" w:rsidRPr="00D65526" w:rsidRDefault="00D65526" w:rsidP="00D65526">
      <w:pPr>
        <w:spacing w:after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  <w:lang w:eastAsia="de-DE"/>
        </w:rPr>
        <w:drawing>
          <wp:inline distT="0" distB="0" distL="0" distR="0">
            <wp:extent cx="2200275" cy="2928880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Michals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43" cy="293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4DB" w:rsidRPr="00876FF8" w:rsidRDefault="00D65526" w:rsidP="005D04DB">
      <w:pPr>
        <w:spacing w:after="0"/>
        <w:jc w:val="both"/>
        <w:rPr>
          <w:rFonts w:ascii="Arial" w:hAnsi="Arial" w:cs="Arial"/>
        </w:rPr>
      </w:pPr>
      <w:r w:rsidRPr="00876FF8">
        <w:rPr>
          <w:rFonts w:ascii="Arial" w:eastAsia="Times New Roman" w:hAnsi="Arial" w:cs="Arial"/>
        </w:rPr>
        <w:t xml:space="preserve">Abb. Prof. Dr. </w:t>
      </w:r>
      <w:r w:rsidR="004F4903" w:rsidRPr="00876FF8">
        <w:rPr>
          <w:rFonts w:ascii="Arial" w:eastAsia="Times New Roman" w:hAnsi="Arial" w:cs="Arial"/>
        </w:rPr>
        <w:t xml:space="preserve">Andreas </w:t>
      </w:r>
      <w:r w:rsidRPr="00876FF8">
        <w:rPr>
          <w:rFonts w:ascii="Arial" w:eastAsia="Times New Roman" w:hAnsi="Arial" w:cs="Arial"/>
        </w:rPr>
        <w:t>Michalsen</w:t>
      </w:r>
      <w:r w:rsidR="005D04DB" w:rsidRPr="00876FF8">
        <w:rPr>
          <w:rFonts w:ascii="Arial" w:eastAsia="Times New Roman" w:hAnsi="Arial" w:cs="Arial"/>
        </w:rPr>
        <w:t xml:space="preserve"> </w:t>
      </w:r>
      <w:r w:rsidR="005D04DB" w:rsidRPr="00876FF8">
        <w:rPr>
          <w:rFonts w:ascii="Arial" w:hAnsi="Arial" w:cs="Arial"/>
        </w:rPr>
        <w:t>©Foto: privat</w:t>
      </w:r>
    </w:p>
    <w:p w:rsidR="00D65526" w:rsidRPr="005D04DB" w:rsidRDefault="00D65526" w:rsidP="00D6552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65526" w:rsidRPr="004F4903" w:rsidRDefault="00D65526" w:rsidP="00D6552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F4903">
        <w:rPr>
          <w:rFonts w:ascii="Arial" w:eastAsia="Times New Roman" w:hAnsi="Arial" w:cs="Arial"/>
          <w:b/>
          <w:sz w:val="20"/>
          <w:szCs w:val="20"/>
        </w:rPr>
        <w:lastRenderedPageBreak/>
        <w:t>Abdruck honorarfrei in Verbindung mit vorstehendem Text</w:t>
      </w:r>
      <w:r w:rsidR="004F4903">
        <w:rPr>
          <w:rFonts w:ascii="Arial" w:eastAsia="Times New Roman" w:hAnsi="Arial" w:cs="Arial"/>
          <w:b/>
          <w:sz w:val="20"/>
          <w:szCs w:val="20"/>
        </w:rPr>
        <w:t>, Beleg erbeten</w:t>
      </w:r>
      <w:r w:rsidRPr="004F4903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D65526" w:rsidRDefault="00D65526" w:rsidP="00D65526">
      <w:pPr>
        <w:jc w:val="both"/>
        <w:rPr>
          <w:rFonts w:ascii="Arial" w:hAnsi="Arial" w:cs="Arial"/>
          <w:sz w:val="24"/>
        </w:rPr>
      </w:pPr>
    </w:p>
    <w:p w:rsidR="00D65526" w:rsidRPr="00980B4D" w:rsidRDefault="00D65526" w:rsidP="00D65526">
      <w:pPr>
        <w:tabs>
          <w:tab w:val="left" w:pos="-3520"/>
          <w:tab w:val="left" w:pos="6802"/>
          <w:tab w:val="left" w:pos="6840"/>
          <w:tab w:val="left" w:pos="7020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980B4D">
        <w:rPr>
          <w:rFonts w:ascii="Arial" w:hAnsi="Arial" w:cs="Arial"/>
          <w:b/>
          <w:sz w:val="20"/>
        </w:rPr>
        <w:t>Herausgeber:</w:t>
      </w:r>
    </w:p>
    <w:p w:rsidR="00D65526" w:rsidRPr="00980B4D" w:rsidRDefault="00D65526" w:rsidP="00D65526">
      <w:pPr>
        <w:spacing w:after="0" w:line="240" w:lineRule="auto"/>
        <w:jc w:val="both"/>
        <w:rPr>
          <w:rFonts w:ascii="Arial" w:hAnsi="Arial" w:cs="Arial"/>
          <w:sz w:val="20"/>
        </w:rPr>
      </w:pPr>
      <w:proofErr w:type="spellStart"/>
      <w:r w:rsidRPr="00980B4D">
        <w:rPr>
          <w:rFonts w:ascii="Arial" w:hAnsi="Arial" w:cs="Arial"/>
          <w:sz w:val="20"/>
        </w:rPr>
        <w:t>InfectoPharm</w:t>
      </w:r>
      <w:proofErr w:type="spellEnd"/>
      <w:r w:rsidRPr="00980B4D">
        <w:rPr>
          <w:rFonts w:ascii="Arial" w:hAnsi="Arial" w:cs="Arial"/>
          <w:sz w:val="20"/>
        </w:rPr>
        <w:t xml:space="preserve"> Arzneimittel und Consilium GmbH</w:t>
      </w:r>
    </w:p>
    <w:p w:rsidR="00D65526" w:rsidRPr="009D46CA" w:rsidRDefault="00D65526" w:rsidP="00D65526">
      <w:pPr>
        <w:spacing w:after="0" w:line="240" w:lineRule="auto"/>
        <w:jc w:val="both"/>
        <w:rPr>
          <w:rFonts w:ascii="Arial" w:hAnsi="Arial" w:cs="Arial"/>
          <w:sz w:val="20"/>
        </w:rPr>
      </w:pPr>
      <w:r w:rsidRPr="00980B4D">
        <w:rPr>
          <w:rFonts w:ascii="Arial" w:hAnsi="Arial" w:cs="Arial"/>
          <w:sz w:val="20"/>
        </w:rPr>
        <w:t>Von-Humboldt-Str. 1, 64646 Heppenheim</w:t>
      </w:r>
    </w:p>
    <w:p w:rsidR="00D65526" w:rsidRPr="00945A36" w:rsidRDefault="00D65526" w:rsidP="00D6552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5526" w:rsidRPr="00BB3D82" w:rsidRDefault="00D65526" w:rsidP="00D6552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3D82">
        <w:rPr>
          <w:rFonts w:ascii="Arial" w:hAnsi="Arial" w:cs="Arial"/>
          <w:b/>
          <w:sz w:val="20"/>
          <w:szCs w:val="20"/>
        </w:rPr>
        <w:t xml:space="preserve">Pressekontakt: </w:t>
      </w:r>
    </w:p>
    <w:p w:rsidR="00095A4F" w:rsidRDefault="00095A4F" w:rsidP="00D6552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95A4F">
        <w:rPr>
          <w:rFonts w:ascii="Arial" w:hAnsi="Arial" w:cs="Arial"/>
          <w:sz w:val="20"/>
          <w:szCs w:val="20"/>
          <w:lang w:val="en-US"/>
        </w:rPr>
        <w:t>Isabel Becker</w:t>
      </w:r>
      <w:r>
        <w:rPr>
          <w:rFonts w:ascii="Arial" w:hAnsi="Arial" w:cs="Arial"/>
          <w:sz w:val="20"/>
          <w:szCs w:val="20"/>
          <w:lang w:val="en-US"/>
        </w:rPr>
        <w:t>, Lars Bruhn</w:t>
      </w:r>
    </w:p>
    <w:p w:rsidR="00D65526" w:rsidRPr="00945A36" w:rsidRDefault="00D65526" w:rsidP="00D65526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945A36">
        <w:rPr>
          <w:rFonts w:ascii="Arial" w:hAnsi="Arial" w:cs="Arial"/>
          <w:sz w:val="20"/>
          <w:szCs w:val="20"/>
          <w:lang w:val="en-GB"/>
        </w:rPr>
        <w:t xml:space="preserve">Dorothea Küsters Life Science Communications GmbH </w:t>
      </w:r>
    </w:p>
    <w:p w:rsidR="00D65526" w:rsidRPr="00945A36" w:rsidRDefault="00D65526" w:rsidP="00D6552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45A36">
        <w:rPr>
          <w:rFonts w:ascii="Arial" w:hAnsi="Arial" w:cs="Arial"/>
          <w:sz w:val="20"/>
          <w:szCs w:val="20"/>
        </w:rPr>
        <w:t>Leimenrode</w:t>
      </w:r>
      <w:proofErr w:type="spellEnd"/>
      <w:r w:rsidRPr="00945A36">
        <w:rPr>
          <w:rFonts w:ascii="Arial" w:hAnsi="Arial" w:cs="Arial"/>
          <w:sz w:val="20"/>
          <w:szCs w:val="20"/>
        </w:rPr>
        <w:t xml:space="preserve"> 29</w:t>
      </w:r>
    </w:p>
    <w:p w:rsidR="00D65526" w:rsidRPr="00945A36" w:rsidRDefault="00D65526" w:rsidP="00D655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60322 Frankfurt am </w:t>
      </w:r>
      <w:r w:rsidRPr="00945A36">
        <w:rPr>
          <w:rFonts w:ascii="Arial" w:hAnsi="Arial" w:cs="Arial"/>
          <w:sz w:val="20"/>
          <w:szCs w:val="20"/>
        </w:rPr>
        <w:t xml:space="preserve">Main </w:t>
      </w:r>
    </w:p>
    <w:p w:rsidR="00D65526" w:rsidRPr="00945A36" w:rsidRDefault="00D65526" w:rsidP="00D65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5A36">
        <w:rPr>
          <w:rFonts w:ascii="Arial" w:hAnsi="Arial" w:cs="Arial"/>
          <w:sz w:val="20"/>
          <w:szCs w:val="20"/>
        </w:rPr>
        <w:t>Tel.: +49 (0)69 61998-</w:t>
      </w:r>
      <w:r>
        <w:rPr>
          <w:rFonts w:ascii="Arial" w:hAnsi="Arial" w:cs="Arial"/>
          <w:sz w:val="20"/>
          <w:szCs w:val="20"/>
        </w:rPr>
        <w:t>15,-</w:t>
      </w:r>
      <w:r w:rsidRPr="00945A36">
        <w:rPr>
          <w:rFonts w:ascii="Arial" w:hAnsi="Arial" w:cs="Arial"/>
          <w:sz w:val="20"/>
          <w:szCs w:val="20"/>
        </w:rPr>
        <w:t>14</w:t>
      </w:r>
    </w:p>
    <w:p w:rsidR="00D65526" w:rsidRDefault="00D65526" w:rsidP="00D655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bruhn</w:t>
      </w:r>
      <w:r w:rsidRPr="00945A36">
        <w:rPr>
          <w:rFonts w:ascii="Arial" w:hAnsi="Arial" w:cs="Arial"/>
          <w:sz w:val="20"/>
          <w:szCs w:val="20"/>
        </w:rPr>
        <w:t>@dkcommunications.de</w:t>
      </w:r>
    </w:p>
    <w:p w:rsidR="00D65526" w:rsidRPr="00945A36" w:rsidRDefault="00D65526" w:rsidP="00D65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5A36">
        <w:rPr>
          <w:rFonts w:ascii="Arial" w:hAnsi="Arial" w:cs="Arial"/>
          <w:sz w:val="20"/>
          <w:szCs w:val="20"/>
        </w:rPr>
        <w:t>becker@dkcommunications.de</w:t>
      </w:r>
    </w:p>
    <w:p w:rsidR="00D65526" w:rsidRPr="00945A36" w:rsidRDefault="00D65526" w:rsidP="00D655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27DB" w:rsidRDefault="002127DB" w:rsidP="002127D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Unternehmenskontakt: </w:t>
      </w:r>
    </w:p>
    <w:p w:rsidR="002127DB" w:rsidRDefault="002127DB" w:rsidP="002127D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InfectoPharm</w:t>
      </w:r>
      <w:proofErr w:type="spellEnd"/>
      <w:r>
        <w:rPr>
          <w:rFonts w:ascii="Arial" w:hAnsi="Arial" w:cs="Arial"/>
          <w:sz w:val="20"/>
          <w:szCs w:val="20"/>
        </w:rPr>
        <w:t xml:space="preserve"> Arzneimittel und Consilium GmbH</w:t>
      </w:r>
    </w:p>
    <w:p w:rsidR="002127DB" w:rsidRDefault="002127DB" w:rsidP="002127D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Von-Humboldt-Str. 1</w:t>
      </w:r>
    </w:p>
    <w:p w:rsidR="002127DB" w:rsidRDefault="002127DB" w:rsidP="002127D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64646 Heppenheim</w:t>
      </w:r>
    </w:p>
    <w:p w:rsidR="002127DB" w:rsidRDefault="002127DB" w:rsidP="002127D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+49 (0) 6252 95-7000</w:t>
      </w:r>
    </w:p>
    <w:p w:rsidR="002127DB" w:rsidRDefault="002127DB" w:rsidP="002127D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Kontakt@infectopharm.com</w:t>
      </w:r>
    </w:p>
    <w:p w:rsidR="00D65526" w:rsidRPr="00292E6F" w:rsidRDefault="00D65526" w:rsidP="00D65526">
      <w:pPr>
        <w:jc w:val="both"/>
        <w:rPr>
          <w:rFonts w:ascii="Arial" w:hAnsi="Arial" w:cs="Arial"/>
          <w:sz w:val="24"/>
        </w:rPr>
      </w:pPr>
    </w:p>
    <w:sectPr w:rsidR="00D65526" w:rsidRPr="00292E6F" w:rsidSect="00F70AC2">
      <w:pgSz w:w="11906" w:h="16838"/>
      <w:pgMar w:top="2835" w:right="4309" w:bottom="144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SemiLight-Plai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AC2"/>
    <w:rsid w:val="00012929"/>
    <w:rsid w:val="00095A4F"/>
    <w:rsid w:val="001C301B"/>
    <w:rsid w:val="002127DB"/>
    <w:rsid w:val="00292E6F"/>
    <w:rsid w:val="003201F9"/>
    <w:rsid w:val="003809A6"/>
    <w:rsid w:val="00394BA1"/>
    <w:rsid w:val="003D49E1"/>
    <w:rsid w:val="00437C93"/>
    <w:rsid w:val="004445AB"/>
    <w:rsid w:val="004718C0"/>
    <w:rsid w:val="004818CD"/>
    <w:rsid w:val="004F4903"/>
    <w:rsid w:val="00550065"/>
    <w:rsid w:val="005D04DB"/>
    <w:rsid w:val="006359EB"/>
    <w:rsid w:val="006C6178"/>
    <w:rsid w:val="006E1085"/>
    <w:rsid w:val="00794C82"/>
    <w:rsid w:val="00876FF8"/>
    <w:rsid w:val="008948C5"/>
    <w:rsid w:val="009A4889"/>
    <w:rsid w:val="00A77936"/>
    <w:rsid w:val="00B446AF"/>
    <w:rsid w:val="00BB3D82"/>
    <w:rsid w:val="00C6034B"/>
    <w:rsid w:val="00D31C67"/>
    <w:rsid w:val="00D65526"/>
    <w:rsid w:val="00D94541"/>
    <w:rsid w:val="00DE1970"/>
    <w:rsid w:val="00E16329"/>
    <w:rsid w:val="00E27489"/>
    <w:rsid w:val="00F70AC2"/>
    <w:rsid w:val="00FC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D144"/>
  <w15:docId w15:val="{ED7E41E9-AB54-4D28-A4C5-66BCCC96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301B"/>
    <w:pPr>
      <w:spacing w:after="200" w:line="276" w:lineRule="auto"/>
    </w:pPr>
    <w:rPr>
      <w:rFonts w:ascii="TheSansSemiLight-Plain" w:hAnsi="TheSansSemiLight-Plai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552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526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09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09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09A6"/>
    <w:rPr>
      <w:rFonts w:ascii="TheSansSemiLight-Plain" w:hAnsi="TheSansSemiLight-Plai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09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09A6"/>
    <w:rPr>
      <w:rFonts w:ascii="TheSansSemiLight-Plain" w:hAnsi="TheSansSemiLight-Plain"/>
      <w:b/>
      <w:bCs/>
      <w:lang w:eastAsia="en-US"/>
    </w:rPr>
  </w:style>
  <w:style w:type="paragraph" w:styleId="berarbeitung">
    <w:name w:val="Revision"/>
    <w:hidden/>
    <w:uiPriority w:val="99"/>
    <w:semiHidden/>
    <w:rsid w:val="00E16329"/>
    <w:rPr>
      <w:rFonts w:ascii="TheSansSemiLight-Plain" w:hAnsi="TheSansSemiLight-Plai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Zett</dc:creator>
  <cp:lastModifiedBy>Frank Foerderer</cp:lastModifiedBy>
  <cp:revision>11</cp:revision>
  <cp:lastPrinted>2020-02-20T09:46:00Z</cp:lastPrinted>
  <dcterms:created xsi:type="dcterms:W3CDTF">2020-02-20T12:56:00Z</dcterms:created>
  <dcterms:modified xsi:type="dcterms:W3CDTF">2020-03-24T16:03:00Z</dcterms:modified>
</cp:coreProperties>
</file>