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E6F" w:rsidRPr="00565DBF" w:rsidRDefault="00177E6F" w:rsidP="00177E6F">
      <w:pPr>
        <w:spacing w:after="0"/>
        <w:jc w:val="both"/>
        <w:rPr>
          <w:rFonts w:ascii="Arial" w:eastAsia="Times New Roman" w:hAnsi="Arial" w:cs="Arial"/>
          <w:b/>
          <w:spacing w:val="56"/>
          <w:sz w:val="32"/>
          <w:szCs w:val="32"/>
        </w:rPr>
      </w:pPr>
      <w:r w:rsidRPr="00565DBF">
        <w:rPr>
          <w:rFonts w:ascii="Arial" w:eastAsia="Times New Roman" w:hAnsi="Arial" w:cs="Arial"/>
          <w:b/>
          <w:spacing w:val="56"/>
          <w:sz w:val="32"/>
          <w:szCs w:val="32"/>
        </w:rPr>
        <w:t>THEMENDIENST</w:t>
      </w:r>
    </w:p>
    <w:p w:rsidR="00177E6F" w:rsidRDefault="00177E6F" w:rsidP="008C1A09">
      <w:pPr>
        <w:jc w:val="both"/>
        <w:rPr>
          <w:rFonts w:ascii="Arial" w:hAnsi="Arial" w:cs="Arial"/>
          <w:b/>
          <w:sz w:val="24"/>
        </w:rPr>
      </w:pPr>
    </w:p>
    <w:p w:rsidR="00A15B48" w:rsidRPr="00F7044B" w:rsidRDefault="00A15B48" w:rsidP="008C1A09">
      <w:pPr>
        <w:jc w:val="both"/>
        <w:rPr>
          <w:rFonts w:ascii="Arial" w:hAnsi="Arial" w:cs="Arial"/>
          <w:b/>
        </w:rPr>
      </w:pPr>
      <w:r w:rsidRPr="00F7044B">
        <w:rPr>
          <w:rFonts w:ascii="Arial" w:hAnsi="Arial" w:cs="Arial"/>
          <w:b/>
          <w:sz w:val="24"/>
        </w:rPr>
        <w:t xml:space="preserve">Spermidin </w:t>
      </w:r>
      <w:r w:rsidR="00EF6EC2">
        <w:rPr>
          <w:rFonts w:ascii="Arial" w:hAnsi="Arial" w:cs="Arial"/>
          <w:b/>
          <w:sz w:val="24"/>
        </w:rPr>
        <w:t>–</w:t>
      </w:r>
      <w:r w:rsidRPr="00F7044B">
        <w:rPr>
          <w:rFonts w:ascii="Arial" w:hAnsi="Arial" w:cs="Arial"/>
          <w:b/>
          <w:sz w:val="24"/>
        </w:rPr>
        <w:t xml:space="preserve"> </w:t>
      </w:r>
      <w:r w:rsidR="00635A25">
        <w:rPr>
          <w:rFonts w:ascii="Arial" w:hAnsi="Arial" w:cs="Arial"/>
          <w:b/>
          <w:sz w:val="24"/>
        </w:rPr>
        <w:t>Neue</w:t>
      </w:r>
      <w:r w:rsidR="00EF6EC2">
        <w:rPr>
          <w:rFonts w:ascii="Arial" w:hAnsi="Arial" w:cs="Arial"/>
          <w:b/>
          <w:sz w:val="24"/>
        </w:rPr>
        <w:t xml:space="preserve"> </w:t>
      </w:r>
      <w:r w:rsidRPr="00F7044B">
        <w:rPr>
          <w:rFonts w:ascii="Arial" w:hAnsi="Arial" w:cs="Arial"/>
          <w:b/>
          <w:sz w:val="24"/>
        </w:rPr>
        <w:t>Hoffnung gegen Demenz</w:t>
      </w:r>
    </w:p>
    <w:p w:rsidR="00C42662" w:rsidRDefault="006E4E8B" w:rsidP="008C1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 Alter</w:t>
      </w:r>
      <w:r w:rsidR="00CD67E7">
        <w:rPr>
          <w:rFonts w:ascii="Arial" w:hAnsi="Arial" w:cs="Arial"/>
        </w:rPr>
        <w:t xml:space="preserve"> geistig</w:t>
      </w:r>
      <w:r>
        <w:rPr>
          <w:rFonts w:ascii="Arial" w:hAnsi="Arial" w:cs="Arial"/>
        </w:rPr>
        <w:t xml:space="preserve"> fit und gesund bleiben</w:t>
      </w:r>
      <w:r w:rsidR="007A4309">
        <w:rPr>
          <w:rFonts w:ascii="Arial" w:hAnsi="Arial" w:cs="Arial"/>
        </w:rPr>
        <w:t xml:space="preserve">, </w:t>
      </w:r>
      <w:r w:rsidR="00CB1BC3">
        <w:rPr>
          <w:rFonts w:ascii="Arial" w:hAnsi="Arial" w:cs="Arial"/>
        </w:rPr>
        <w:t xml:space="preserve">das </w:t>
      </w:r>
      <w:r w:rsidR="007A4309">
        <w:rPr>
          <w:rFonts w:ascii="Arial" w:hAnsi="Arial" w:cs="Arial"/>
        </w:rPr>
        <w:t>ist leichter gesagt als getan.</w:t>
      </w:r>
      <w:r w:rsidR="00B90884">
        <w:rPr>
          <w:rFonts w:ascii="Arial" w:hAnsi="Arial" w:cs="Arial"/>
        </w:rPr>
        <w:t xml:space="preserve"> </w:t>
      </w:r>
      <w:r w:rsidR="00001C91" w:rsidRPr="00001C91">
        <w:rPr>
          <w:rFonts w:ascii="Arial" w:hAnsi="Arial" w:cs="Arial"/>
        </w:rPr>
        <w:t>In einer Forsa-Umfrage im Auftrag der</w:t>
      </w:r>
      <w:r w:rsidR="00CD67E7">
        <w:rPr>
          <w:rFonts w:ascii="Arial" w:hAnsi="Arial" w:cs="Arial"/>
        </w:rPr>
        <w:t xml:space="preserve"> DAK-Gesundheit von 2019 hatten 49 </w:t>
      </w:r>
      <w:r w:rsidR="00001C91">
        <w:rPr>
          <w:rFonts w:ascii="Arial" w:hAnsi="Arial" w:cs="Arial"/>
        </w:rPr>
        <w:t>Prozent der Befragten die</w:t>
      </w:r>
      <w:r w:rsidR="00001C91" w:rsidRPr="00001C91">
        <w:rPr>
          <w:rFonts w:ascii="Arial" w:hAnsi="Arial" w:cs="Arial"/>
        </w:rPr>
        <w:t xml:space="preserve"> Sorge</w:t>
      </w:r>
      <w:r w:rsidR="00001C91">
        <w:rPr>
          <w:rFonts w:ascii="Arial" w:hAnsi="Arial" w:cs="Arial"/>
        </w:rPr>
        <w:t>, an Demenz zu erkranken.</w:t>
      </w:r>
      <w:r w:rsidR="000330A4" w:rsidRPr="000330A4">
        <w:rPr>
          <w:rFonts w:ascii="Arial" w:hAnsi="Arial" w:cs="Arial"/>
          <w:vertAlign w:val="superscript"/>
        </w:rPr>
        <w:t>1</w:t>
      </w:r>
      <w:r w:rsidR="007A4309">
        <w:rPr>
          <w:rFonts w:ascii="Arial" w:hAnsi="Arial" w:cs="Arial"/>
        </w:rPr>
        <w:t xml:space="preserve"> </w:t>
      </w:r>
      <w:r w:rsidR="00B90884">
        <w:rPr>
          <w:rFonts w:ascii="Arial" w:hAnsi="Arial" w:cs="Arial"/>
        </w:rPr>
        <w:t>D</w:t>
      </w:r>
      <w:r w:rsidR="007A4309">
        <w:rPr>
          <w:rFonts w:ascii="Arial" w:hAnsi="Arial" w:cs="Arial"/>
        </w:rPr>
        <w:t>ie „Angst</w:t>
      </w:r>
      <w:r>
        <w:rPr>
          <w:rFonts w:ascii="Arial" w:hAnsi="Arial" w:cs="Arial"/>
        </w:rPr>
        <w:t xml:space="preserve"> zu v</w:t>
      </w:r>
      <w:r w:rsidR="00C547CE" w:rsidRPr="00F7044B">
        <w:rPr>
          <w:rFonts w:ascii="Arial" w:hAnsi="Arial" w:cs="Arial"/>
        </w:rPr>
        <w:t>ergessen</w:t>
      </w:r>
      <w:r w:rsidR="007A4309">
        <w:rPr>
          <w:rFonts w:ascii="Arial" w:hAnsi="Arial" w:cs="Arial"/>
        </w:rPr>
        <w:t xml:space="preserve">“ </w:t>
      </w:r>
      <w:r w:rsidR="00001C91">
        <w:rPr>
          <w:rFonts w:ascii="Arial" w:hAnsi="Arial" w:cs="Arial"/>
        </w:rPr>
        <w:t>ist nicht unbegründet, da das Risi</w:t>
      </w:r>
      <w:r w:rsidR="0033725D">
        <w:rPr>
          <w:rFonts w:ascii="Arial" w:hAnsi="Arial" w:cs="Arial"/>
        </w:rPr>
        <w:t>ko mit zunehmendem Alter wächs</w:t>
      </w:r>
      <w:r w:rsidR="00F9300C">
        <w:rPr>
          <w:rFonts w:ascii="Arial" w:hAnsi="Arial" w:cs="Arial"/>
        </w:rPr>
        <w:t xml:space="preserve">t. </w:t>
      </w:r>
      <w:r w:rsidR="00CD67E7">
        <w:rPr>
          <w:rFonts w:ascii="Arial" w:hAnsi="Arial" w:cs="Arial"/>
        </w:rPr>
        <w:t>Aktuell leiden rund 1,7 </w:t>
      </w:r>
      <w:r w:rsidR="00D96F43">
        <w:rPr>
          <w:rFonts w:ascii="Arial" w:hAnsi="Arial" w:cs="Arial"/>
        </w:rPr>
        <w:t>Millionen</w:t>
      </w:r>
      <w:r w:rsidR="00001C91">
        <w:rPr>
          <w:rFonts w:ascii="Arial" w:hAnsi="Arial" w:cs="Arial"/>
        </w:rPr>
        <w:t xml:space="preserve"> Menschen in Deutschland an </w:t>
      </w:r>
      <w:r w:rsidR="00CD67E7">
        <w:rPr>
          <w:rFonts w:ascii="Arial" w:hAnsi="Arial" w:cs="Arial"/>
        </w:rPr>
        <w:t xml:space="preserve">einer </w:t>
      </w:r>
      <w:r w:rsidR="00001C91">
        <w:rPr>
          <w:rFonts w:ascii="Arial" w:hAnsi="Arial" w:cs="Arial"/>
        </w:rPr>
        <w:t>Demenz</w:t>
      </w:r>
      <w:r w:rsidR="000330A4" w:rsidRPr="000330A4">
        <w:rPr>
          <w:rFonts w:ascii="Arial" w:hAnsi="Arial" w:cs="Arial"/>
          <w:vertAlign w:val="superscript"/>
        </w:rPr>
        <w:t>2</w:t>
      </w:r>
      <w:r w:rsidR="003372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Tendenz </w:t>
      </w:r>
      <w:r w:rsidR="00CD67E7">
        <w:rPr>
          <w:rFonts w:ascii="Arial" w:hAnsi="Arial" w:cs="Arial"/>
        </w:rPr>
        <w:t>steigend. D</w:t>
      </w:r>
      <w:r w:rsidR="00001C91">
        <w:rPr>
          <w:rFonts w:ascii="Arial" w:hAnsi="Arial" w:cs="Arial"/>
        </w:rPr>
        <w:t xml:space="preserve">ennoch gibt es bisher </w:t>
      </w:r>
      <w:r w:rsidR="007A4309">
        <w:rPr>
          <w:rFonts w:ascii="Arial" w:hAnsi="Arial" w:cs="Arial"/>
        </w:rPr>
        <w:t>keine wirksame</w:t>
      </w:r>
      <w:r w:rsidR="00FF0900">
        <w:rPr>
          <w:rFonts w:ascii="Arial" w:hAnsi="Arial" w:cs="Arial"/>
        </w:rPr>
        <w:t xml:space="preserve"> Therapie</w:t>
      </w:r>
      <w:r w:rsidR="00001C91">
        <w:rPr>
          <w:rFonts w:ascii="Arial" w:hAnsi="Arial" w:cs="Arial"/>
        </w:rPr>
        <w:t xml:space="preserve">. </w:t>
      </w:r>
      <w:r w:rsidR="00973610">
        <w:rPr>
          <w:rFonts w:ascii="Arial" w:hAnsi="Arial" w:cs="Arial"/>
        </w:rPr>
        <w:t>D</w:t>
      </w:r>
      <w:r w:rsidRPr="006E4E8B">
        <w:rPr>
          <w:rFonts w:ascii="Arial" w:hAnsi="Arial" w:cs="Arial"/>
        </w:rPr>
        <w:t xml:space="preserve">adurch </w:t>
      </w:r>
      <w:r w:rsidR="00973610">
        <w:rPr>
          <w:rFonts w:ascii="Arial" w:hAnsi="Arial" w:cs="Arial"/>
        </w:rPr>
        <w:t xml:space="preserve">rückt die Prävention in den Fokus. </w:t>
      </w:r>
      <w:r w:rsidRPr="006E4E8B">
        <w:rPr>
          <w:rFonts w:ascii="Arial" w:hAnsi="Arial" w:cs="Arial"/>
        </w:rPr>
        <w:t>Forscher der Universität Graz haben bei ihren Arbeiten eine vielversprechende Entdeckung gemacht: Spermidin.</w:t>
      </w:r>
    </w:p>
    <w:p w:rsidR="006E4E8B" w:rsidRDefault="006E4E8B" w:rsidP="008C1A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Was ist Spermidin und was kann es?</w:t>
      </w:r>
    </w:p>
    <w:p w:rsidR="002A2FFA" w:rsidRDefault="006E4E8B" w:rsidP="008C1A09">
      <w:pPr>
        <w:jc w:val="both"/>
        <w:rPr>
          <w:rFonts w:ascii="Arial" w:hAnsi="Arial" w:cs="Arial"/>
          <w:b/>
        </w:rPr>
      </w:pPr>
      <w:r w:rsidRPr="006E4E8B">
        <w:rPr>
          <w:rFonts w:ascii="Arial" w:hAnsi="Arial" w:cs="Arial"/>
        </w:rPr>
        <w:t>Wie der Name schon verrät, wurde Spermidin zuerst in der männlichen Samenflüssigkeit entdeckt.</w:t>
      </w:r>
      <w:r w:rsidR="00D573A7">
        <w:rPr>
          <w:rFonts w:ascii="Arial" w:hAnsi="Arial" w:cs="Arial"/>
        </w:rPr>
        <w:t xml:space="preserve"> Mittlerweile ist jedoch beka</w:t>
      </w:r>
      <w:r w:rsidR="00D96F43">
        <w:rPr>
          <w:rFonts w:ascii="Arial" w:hAnsi="Arial" w:cs="Arial"/>
        </w:rPr>
        <w:t>nnt, dass die Substanz in fast</w:t>
      </w:r>
      <w:r w:rsidR="00D573A7">
        <w:rPr>
          <w:rFonts w:ascii="Arial" w:hAnsi="Arial" w:cs="Arial"/>
        </w:rPr>
        <w:t xml:space="preserve"> allen Zellen vorkommt.</w:t>
      </w:r>
      <w:r w:rsidRPr="006E4E8B">
        <w:rPr>
          <w:rFonts w:ascii="Arial" w:hAnsi="Arial" w:cs="Arial"/>
        </w:rPr>
        <w:t xml:space="preserve"> </w:t>
      </w:r>
      <w:r w:rsidR="00447604">
        <w:rPr>
          <w:rFonts w:ascii="Arial" w:hAnsi="Arial" w:cs="Arial"/>
        </w:rPr>
        <w:t xml:space="preserve">Auch </w:t>
      </w:r>
      <w:r w:rsidR="00E165AB">
        <w:rPr>
          <w:rFonts w:ascii="Arial" w:hAnsi="Arial" w:cs="Arial"/>
        </w:rPr>
        <w:t xml:space="preserve">bestimmte </w:t>
      </w:r>
      <w:r w:rsidR="00703CF2">
        <w:rPr>
          <w:rFonts w:ascii="Arial" w:hAnsi="Arial" w:cs="Arial"/>
        </w:rPr>
        <w:t>Lebensmittel</w:t>
      </w:r>
      <w:r w:rsidRPr="006E4E8B">
        <w:rPr>
          <w:rFonts w:ascii="Arial" w:hAnsi="Arial" w:cs="Arial"/>
        </w:rPr>
        <w:t xml:space="preserve"> enthalten</w:t>
      </w:r>
      <w:r w:rsidR="00973610">
        <w:rPr>
          <w:rFonts w:ascii="Arial" w:hAnsi="Arial" w:cs="Arial"/>
        </w:rPr>
        <w:t xml:space="preserve"> </w:t>
      </w:r>
      <w:proofErr w:type="spellStart"/>
      <w:r w:rsidR="00D573A7">
        <w:rPr>
          <w:rFonts w:ascii="Arial" w:hAnsi="Arial" w:cs="Arial"/>
        </w:rPr>
        <w:t>Spermidin</w:t>
      </w:r>
      <w:proofErr w:type="spellEnd"/>
      <w:r w:rsidR="00E165AB">
        <w:rPr>
          <w:rFonts w:ascii="Arial" w:hAnsi="Arial" w:cs="Arial"/>
        </w:rPr>
        <w:t>,</w:t>
      </w:r>
      <w:r w:rsidR="00803634">
        <w:rPr>
          <w:rFonts w:ascii="Arial" w:hAnsi="Arial" w:cs="Arial"/>
        </w:rPr>
        <w:t xml:space="preserve"> </w:t>
      </w:r>
      <w:r w:rsidR="00D573A7">
        <w:rPr>
          <w:rFonts w:ascii="Arial" w:hAnsi="Arial" w:cs="Arial"/>
        </w:rPr>
        <w:t>zum Beispiel Cheddar, Brokkoli, Pilze und besonders</w:t>
      </w:r>
      <w:r w:rsidR="002A2FFA">
        <w:rPr>
          <w:rFonts w:ascii="Arial" w:hAnsi="Arial" w:cs="Arial"/>
        </w:rPr>
        <w:t xml:space="preserve"> Weizenkeime</w:t>
      </w:r>
      <w:r w:rsidRPr="006E4E8B">
        <w:rPr>
          <w:rFonts w:ascii="Arial" w:hAnsi="Arial" w:cs="Arial"/>
        </w:rPr>
        <w:t xml:space="preserve">. </w:t>
      </w:r>
      <w:r w:rsidR="00D573A7">
        <w:rPr>
          <w:rFonts w:ascii="Arial" w:hAnsi="Arial" w:cs="Arial"/>
        </w:rPr>
        <w:t xml:space="preserve">Als </w:t>
      </w:r>
      <w:r w:rsidRPr="006E4E8B">
        <w:rPr>
          <w:rFonts w:ascii="Arial" w:hAnsi="Arial" w:cs="Arial"/>
        </w:rPr>
        <w:t>einzige körpe</w:t>
      </w:r>
      <w:r w:rsidR="00D573A7">
        <w:rPr>
          <w:rFonts w:ascii="Arial" w:hAnsi="Arial" w:cs="Arial"/>
        </w:rPr>
        <w:t xml:space="preserve">reigene und natürliche Substanz kann Spermidin </w:t>
      </w:r>
      <w:r w:rsidRPr="006E4E8B">
        <w:rPr>
          <w:rFonts w:ascii="Arial" w:hAnsi="Arial" w:cs="Arial"/>
        </w:rPr>
        <w:t>den Prozes</w:t>
      </w:r>
      <w:r w:rsidR="00D573A7">
        <w:rPr>
          <w:rFonts w:ascii="Arial" w:hAnsi="Arial" w:cs="Arial"/>
        </w:rPr>
        <w:t>s der Au</w:t>
      </w:r>
      <w:r w:rsidR="00E81375">
        <w:rPr>
          <w:rFonts w:ascii="Arial" w:hAnsi="Arial" w:cs="Arial"/>
        </w:rPr>
        <w:t xml:space="preserve">tophagie aktivieren </w:t>
      </w:r>
      <w:r w:rsidR="00E81375" w:rsidRPr="00E81375">
        <w:rPr>
          <w:rFonts w:ascii="Arial" w:hAnsi="Arial" w:cs="Arial"/>
        </w:rPr>
        <w:t>–</w:t>
      </w:r>
      <w:r w:rsidR="002A2FFA">
        <w:rPr>
          <w:rFonts w:ascii="Arial" w:hAnsi="Arial" w:cs="Arial"/>
        </w:rPr>
        <w:t xml:space="preserve">- </w:t>
      </w:r>
      <w:r w:rsidR="00D573A7">
        <w:rPr>
          <w:rFonts w:ascii="Arial" w:hAnsi="Arial" w:cs="Arial"/>
        </w:rPr>
        <w:t>ein</w:t>
      </w:r>
      <w:r w:rsidRPr="006E4E8B">
        <w:rPr>
          <w:rFonts w:ascii="Arial" w:hAnsi="Arial" w:cs="Arial"/>
        </w:rPr>
        <w:t xml:space="preserve"> </w:t>
      </w:r>
      <w:r w:rsidR="00E165AB">
        <w:rPr>
          <w:rFonts w:ascii="Arial" w:hAnsi="Arial" w:cs="Arial"/>
        </w:rPr>
        <w:t>zellulärer Mechanismus</w:t>
      </w:r>
      <w:r w:rsidRPr="006E4E8B">
        <w:rPr>
          <w:rFonts w:ascii="Arial" w:hAnsi="Arial" w:cs="Arial"/>
        </w:rPr>
        <w:t>, bei dem sich die Körperzellen selbst regenerieren.</w:t>
      </w:r>
      <w:r w:rsidR="009F6D2F" w:rsidRPr="009F6D2F">
        <w:rPr>
          <w:rFonts w:ascii="Arial" w:hAnsi="Arial" w:cs="Arial"/>
          <w:vertAlign w:val="superscript"/>
        </w:rPr>
        <w:t>3</w:t>
      </w:r>
      <w:r w:rsidRPr="006E4E8B">
        <w:rPr>
          <w:rFonts w:ascii="Arial" w:hAnsi="Arial" w:cs="Arial"/>
        </w:rPr>
        <w:t xml:space="preserve"> </w:t>
      </w:r>
      <w:r w:rsidR="00D573A7">
        <w:rPr>
          <w:rFonts w:ascii="Arial" w:hAnsi="Arial" w:cs="Arial"/>
        </w:rPr>
        <w:t xml:space="preserve">Hierbei bauen die </w:t>
      </w:r>
      <w:r w:rsidRPr="006E4E8B">
        <w:rPr>
          <w:rFonts w:ascii="Arial" w:hAnsi="Arial" w:cs="Arial"/>
        </w:rPr>
        <w:t>Zelle</w:t>
      </w:r>
      <w:r w:rsidR="00D573A7">
        <w:rPr>
          <w:rFonts w:ascii="Arial" w:hAnsi="Arial" w:cs="Arial"/>
        </w:rPr>
        <w:t>n</w:t>
      </w:r>
      <w:r w:rsidRPr="006E4E8B">
        <w:rPr>
          <w:rFonts w:ascii="Arial" w:hAnsi="Arial" w:cs="Arial"/>
        </w:rPr>
        <w:t xml:space="preserve"> </w:t>
      </w:r>
      <w:r w:rsidR="00CB1BC3">
        <w:rPr>
          <w:rFonts w:ascii="Arial" w:hAnsi="Arial" w:cs="Arial"/>
        </w:rPr>
        <w:t xml:space="preserve">alte </w:t>
      </w:r>
      <w:r w:rsidR="00D573A7">
        <w:rPr>
          <w:rFonts w:ascii="Arial" w:hAnsi="Arial" w:cs="Arial"/>
        </w:rPr>
        <w:t>und schädliche Stoffe ab und recyceln sie zu neuer E</w:t>
      </w:r>
      <w:r w:rsidRPr="006E4E8B">
        <w:rPr>
          <w:rFonts w:ascii="Arial" w:hAnsi="Arial" w:cs="Arial"/>
        </w:rPr>
        <w:t>nergie</w:t>
      </w:r>
      <w:r w:rsidR="00CB1BC3">
        <w:rPr>
          <w:rFonts w:ascii="Arial" w:hAnsi="Arial" w:cs="Arial"/>
        </w:rPr>
        <w:t>.</w:t>
      </w:r>
      <w:r w:rsidRPr="006E4E8B">
        <w:rPr>
          <w:rFonts w:ascii="Arial" w:hAnsi="Arial" w:cs="Arial"/>
        </w:rPr>
        <w:t xml:space="preserve"> Das Problem ist nur, dass sow</w:t>
      </w:r>
      <w:r w:rsidR="00CB1BC3">
        <w:rPr>
          <w:rFonts w:ascii="Arial" w:hAnsi="Arial" w:cs="Arial"/>
        </w:rPr>
        <w:t xml:space="preserve">ohl die körpereigene </w:t>
      </w:r>
      <w:proofErr w:type="spellStart"/>
      <w:r w:rsidR="00CB1BC3">
        <w:rPr>
          <w:rFonts w:ascii="Arial" w:hAnsi="Arial" w:cs="Arial"/>
        </w:rPr>
        <w:t>Spermidinp</w:t>
      </w:r>
      <w:r w:rsidRPr="006E4E8B">
        <w:rPr>
          <w:rFonts w:ascii="Arial" w:hAnsi="Arial" w:cs="Arial"/>
        </w:rPr>
        <w:t>roduktion</w:t>
      </w:r>
      <w:proofErr w:type="spellEnd"/>
      <w:r w:rsidRPr="006E4E8B">
        <w:rPr>
          <w:rFonts w:ascii="Arial" w:hAnsi="Arial" w:cs="Arial"/>
        </w:rPr>
        <w:t xml:space="preserve"> als auch die Autophagie im Alter nachlassen.</w:t>
      </w:r>
      <w:r w:rsidR="008C1A09">
        <w:rPr>
          <w:rFonts w:ascii="Arial" w:hAnsi="Arial" w:cs="Arial"/>
        </w:rPr>
        <w:t xml:space="preserve"> </w:t>
      </w:r>
      <w:r w:rsidR="002A2FFA">
        <w:rPr>
          <w:rFonts w:ascii="Arial" w:hAnsi="Arial" w:cs="Arial"/>
        </w:rPr>
        <w:t xml:space="preserve">So kann eine </w:t>
      </w:r>
      <w:r w:rsidR="00D573A7" w:rsidRPr="00D573A7">
        <w:rPr>
          <w:rFonts w:ascii="Arial" w:hAnsi="Arial" w:cs="Arial"/>
        </w:rPr>
        <w:t>zus</w:t>
      </w:r>
      <w:r w:rsidR="002A2FFA">
        <w:rPr>
          <w:rFonts w:ascii="Arial" w:hAnsi="Arial" w:cs="Arial"/>
        </w:rPr>
        <w:t>ätzliche Einnahme von Spermidin als Nahrungsergänzungsmittel</w:t>
      </w:r>
      <w:r w:rsidR="00D573A7" w:rsidRPr="00D573A7">
        <w:rPr>
          <w:rFonts w:ascii="Arial" w:hAnsi="Arial" w:cs="Arial"/>
        </w:rPr>
        <w:t xml:space="preserve"> dem entgegenwirken und </w:t>
      </w:r>
      <w:r w:rsidR="00E76899">
        <w:rPr>
          <w:rFonts w:ascii="Arial" w:hAnsi="Arial" w:cs="Arial"/>
        </w:rPr>
        <w:t>womöglich</w:t>
      </w:r>
      <w:r w:rsidR="00D573A7" w:rsidRPr="00D573A7">
        <w:rPr>
          <w:rFonts w:ascii="Arial" w:hAnsi="Arial" w:cs="Arial"/>
        </w:rPr>
        <w:t xml:space="preserve"> altersbedingten Erkrankungen vorbeugen.</w:t>
      </w:r>
      <w:r w:rsidR="00D573A7">
        <w:rPr>
          <w:rFonts w:ascii="Arial" w:hAnsi="Arial" w:cs="Arial"/>
        </w:rPr>
        <w:t xml:space="preserve"> </w:t>
      </w:r>
      <w:r w:rsidR="008C1A09">
        <w:rPr>
          <w:rFonts w:ascii="Arial" w:hAnsi="Arial" w:cs="Arial"/>
        </w:rPr>
        <w:t xml:space="preserve">Genau hier </w:t>
      </w:r>
      <w:r w:rsidR="00541936" w:rsidRPr="00F7044B">
        <w:rPr>
          <w:rFonts w:ascii="Arial" w:hAnsi="Arial" w:cs="Arial"/>
        </w:rPr>
        <w:t>setzt d</w:t>
      </w:r>
      <w:r w:rsidR="00115715">
        <w:rPr>
          <w:rFonts w:ascii="Arial" w:hAnsi="Arial" w:cs="Arial"/>
        </w:rPr>
        <w:t>ie neue Präventionsmaßnahme an. E</w:t>
      </w:r>
      <w:r w:rsidR="00C42662">
        <w:rPr>
          <w:rFonts w:ascii="Arial" w:hAnsi="Arial" w:cs="Arial"/>
        </w:rPr>
        <w:t>s</w:t>
      </w:r>
      <w:r w:rsidR="00115715">
        <w:rPr>
          <w:rFonts w:ascii="Arial" w:hAnsi="Arial" w:cs="Arial"/>
        </w:rPr>
        <w:t xml:space="preserve"> ist </w:t>
      </w:r>
      <w:r w:rsidR="00CB1BC3">
        <w:rPr>
          <w:rFonts w:ascii="Arial" w:hAnsi="Arial" w:cs="Arial"/>
        </w:rPr>
        <w:t xml:space="preserve">gelungen, Spermidin </w:t>
      </w:r>
      <w:r w:rsidR="00C42662">
        <w:rPr>
          <w:rFonts w:ascii="Arial" w:hAnsi="Arial" w:cs="Arial"/>
        </w:rPr>
        <w:t>hochkonzentriert aus Weizenkeimen zu extrahieren</w:t>
      </w:r>
      <w:r w:rsidR="002A2FFA">
        <w:rPr>
          <w:rFonts w:ascii="Arial" w:hAnsi="Arial" w:cs="Arial"/>
        </w:rPr>
        <w:t xml:space="preserve"> und in Kapselform zu bringen</w:t>
      </w:r>
      <w:r w:rsidR="00C42662">
        <w:rPr>
          <w:rFonts w:ascii="Arial" w:hAnsi="Arial" w:cs="Arial"/>
        </w:rPr>
        <w:t xml:space="preserve">. </w:t>
      </w:r>
      <w:r w:rsidR="002A2FFA" w:rsidRPr="002A2FFA">
        <w:rPr>
          <w:rFonts w:ascii="Arial" w:hAnsi="Arial" w:cs="Arial"/>
        </w:rPr>
        <w:t>Die Wissenschaft sieht in der nachhaltigen Aktivi</w:t>
      </w:r>
      <w:r w:rsidR="00E76899">
        <w:rPr>
          <w:rFonts w:ascii="Arial" w:hAnsi="Arial" w:cs="Arial"/>
        </w:rPr>
        <w:t>erung der</w:t>
      </w:r>
      <w:r w:rsidR="002A2FFA" w:rsidRPr="002A2FFA">
        <w:rPr>
          <w:rFonts w:ascii="Arial" w:hAnsi="Arial" w:cs="Arial"/>
        </w:rPr>
        <w:t xml:space="preserve"> Autophagie durch Spermidin einen vielversprechenden Ansatz, um Alterskra</w:t>
      </w:r>
      <w:r w:rsidR="00985C6B">
        <w:rPr>
          <w:rFonts w:ascii="Arial" w:hAnsi="Arial" w:cs="Arial"/>
        </w:rPr>
        <w:t>nkheiten wie Demenz vorzubeugen.</w:t>
      </w:r>
      <w:r w:rsidR="009F6D2F" w:rsidRPr="009F6D2F">
        <w:rPr>
          <w:rFonts w:ascii="Arial" w:hAnsi="Arial" w:cs="Arial"/>
          <w:vertAlign w:val="superscript"/>
        </w:rPr>
        <w:t>4</w:t>
      </w:r>
    </w:p>
    <w:p w:rsidR="00985C6B" w:rsidRDefault="00985C6B" w:rsidP="008C1A09">
      <w:pPr>
        <w:jc w:val="both"/>
        <w:rPr>
          <w:rFonts w:ascii="Arial" w:hAnsi="Arial" w:cs="Arial"/>
          <w:b/>
        </w:rPr>
      </w:pPr>
    </w:p>
    <w:p w:rsidR="008C1A09" w:rsidRPr="008F5FE2" w:rsidRDefault="0033725D" w:rsidP="008C1A0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Mit </w:t>
      </w:r>
      <w:proofErr w:type="spellStart"/>
      <w:r>
        <w:rPr>
          <w:rFonts w:ascii="Arial" w:hAnsi="Arial" w:cs="Arial"/>
          <w:b/>
        </w:rPr>
        <w:t>Spermidinkapseln</w:t>
      </w:r>
      <w:proofErr w:type="spellEnd"/>
      <w:r>
        <w:rPr>
          <w:rFonts w:ascii="Arial" w:hAnsi="Arial" w:cs="Arial"/>
          <w:b/>
        </w:rPr>
        <w:t xml:space="preserve"> gegen Demenz</w:t>
      </w:r>
    </w:p>
    <w:p w:rsidR="00C547CE" w:rsidRPr="00D9572B" w:rsidRDefault="00803634" w:rsidP="008C1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Eine</w:t>
      </w:r>
      <w:r w:rsidR="0033725D">
        <w:rPr>
          <w:rFonts w:ascii="Arial" w:hAnsi="Arial" w:cs="Arial"/>
        </w:rPr>
        <w:t xml:space="preserve"> akt</w:t>
      </w:r>
      <w:r w:rsidR="002A2FFA">
        <w:rPr>
          <w:rFonts w:ascii="Arial" w:hAnsi="Arial" w:cs="Arial"/>
        </w:rPr>
        <w:t xml:space="preserve">uelle Studie </w:t>
      </w:r>
      <w:r>
        <w:rPr>
          <w:rFonts w:ascii="Arial" w:hAnsi="Arial" w:cs="Arial"/>
        </w:rPr>
        <w:t xml:space="preserve">gibt </w:t>
      </w:r>
      <w:r w:rsidR="002A2FFA">
        <w:rPr>
          <w:rFonts w:ascii="Arial" w:hAnsi="Arial" w:cs="Arial"/>
        </w:rPr>
        <w:t>Grund zur Hoffnung</w:t>
      </w:r>
      <w:r w:rsidR="0033725D">
        <w:rPr>
          <w:rFonts w:ascii="Arial" w:hAnsi="Arial" w:cs="Arial"/>
        </w:rPr>
        <w:t>:</w:t>
      </w:r>
      <w:r w:rsidR="00177E6F">
        <w:rPr>
          <w:rFonts w:ascii="Arial" w:hAnsi="Arial" w:cs="Arial"/>
        </w:rPr>
        <w:t xml:space="preserve"> </w:t>
      </w:r>
      <w:r w:rsidR="00CB1BC3">
        <w:rPr>
          <w:rFonts w:ascii="Arial" w:hAnsi="Arial" w:cs="Arial"/>
        </w:rPr>
        <w:t xml:space="preserve">An der </w:t>
      </w:r>
      <w:r w:rsidR="00541936" w:rsidRPr="00F7044B">
        <w:rPr>
          <w:rFonts w:ascii="Arial" w:hAnsi="Arial" w:cs="Arial"/>
        </w:rPr>
        <w:t xml:space="preserve">Charité </w:t>
      </w:r>
      <w:r w:rsidR="00CB1BC3">
        <w:rPr>
          <w:rFonts w:ascii="Arial" w:hAnsi="Arial" w:cs="Arial"/>
        </w:rPr>
        <w:t xml:space="preserve">Berlin </w:t>
      </w:r>
      <w:r w:rsidR="00177E6F">
        <w:rPr>
          <w:rFonts w:ascii="Arial" w:hAnsi="Arial" w:cs="Arial"/>
        </w:rPr>
        <w:t>wurde</w:t>
      </w:r>
      <w:r w:rsidR="00115715">
        <w:rPr>
          <w:rFonts w:ascii="Arial" w:hAnsi="Arial" w:cs="Arial"/>
        </w:rPr>
        <w:t>n</w:t>
      </w:r>
      <w:r w:rsidR="00177E6F">
        <w:rPr>
          <w:rFonts w:ascii="Arial" w:hAnsi="Arial" w:cs="Arial"/>
        </w:rPr>
        <w:t xml:space="preserve"> Menschen</w:t>
      </w:r>
      <w:r w:rsidR="002A2FFA">
        <w:rPr>
          <w:rFonts w:ascii="Arial" w:hAnsi="Arial" w:cs="Arial"/>
        </w:rPr>
        <w:t xml:space="preserve"> ab 60 </w:t>
      </w:r>
      <w:r w:rsidR="00115715">
        <w:rPr>
          <w:rFonts w:ascii="Arial" w:hAnsi="Arial" w:cs="Arial"/>
        </w:rPr>
        <w:t>Jahren</w:t>
      </w:r>
      <w:r w:rsidR="00177E6F">
        <w:rPr>
          <w:rFonts w:ascii="Arial" w:hAnsi="Arial" w:cs="Arial"/>
        </w:rPr>
        <w:t xml:space="preserve"> mit Demenzrisiko untersucht. </w:t>
      </w:r>
      <w:r w:rsidR="00E76899">
        <w:rPr>
          <w:rFonts w:ascii="Arial" w:hAnsi="Arial" w:cs="Arial"/>
        </w:rPr>
        <w:t xml:space="preserve">Die Hälfte der Studienteilnehmer nahm </w:t>
      </w:r>
      <w:r w:rsidR="00635A25">
        <w:rPr>
          <w:rFonts w:ascii="Arial" w:hAnsi="Arial" w:cs="Arial"/>
        </w:rPr>
        <w:t xml:space="preserve">täglich </w:t>
      </w:r>
      <w:proofErr w:type="spellStart"/>
      <w:r w:rsidR="00635A25">
        <w:rPr>
          <w:rFonts w:ascii="Arial" w:hAnsi="Arial" w:cs="Arial"/>
        </w:rPr>
        <w:t>Spermidinkapseln</w:t>
      </w:r>
      <w:proofErr w:type="spellEnd"/>
      <w:r w:rsidR="00635A25">
        <w:rPr>
          <w:rFonts w:ascii="Arial" w:hAnsi="Arial" w:cs="Arial"/>
        </w:rPr>
        <w:t xml:space="preserve"> auf Basis von Weizenkeimextrakt</w:t>
      </w:r>
      <w:r w:rsidR="00E76899">
        <w:rPr>
          <w:rFonts w:ascii="Arial" w:hAnsi="Arial" w:cs="Arial"/>
        </w:rPr>
        <w:t xml:space="preserve"> zu sich. S</w:t>
      </w:r>
      <w:r w:rsidR="0033725D">
        <w:rPr>
          <w:rFonts w:ascii="Arial" w:hAnsi="Arial" w:cs="Arial"/>
        </w:rPr>
        <w:t>chon nach drei Monaten ließ</w:t>
      </w:r>
      <w:r w:rsidR="00E76899">
        <w:rPr>
          <w:rFonts w:ascii="Arial" w:hAnsi="Arial" w:cs="Arial"/>
        </w:rPr>
        <w:t xml:space="preserve"> sich bei dieser</w:t>
      </w:r>
      <w:r w:rsidR="00177E6F">
        <w:rPr>
          <w:rFonts w:ascii="Arial" w:hAnsi="Arial" w:cs="Arial"/>
        </w:rPr>
        <w:t xml:space="preserve"> Gruppe </w:t>
      </w:r>
      <w:r w:rsidR="0033725D">
        <w:rPr>
          <w:rFonts w:ascii="Arial" w:hAnsi="Arial" w:cs="Arial"/>
        </w:rPr>
        <w:t xml:space="preserve">eine Verbesserung </w:t>
      </w:r>
      <w:r w:rsidR="00177E6F">
        <w:rPr>
          <w:rFonts w:ascii="Arial" w:hAnsi="Arial" w:cs="Arial"/>
        </w:rPr>
        <w:t>der geistigen Leistungsfähigkeit feststellen</w:t>
      </w:r>
      <w:r w:rsidR="00E71F10">
        <w:rPr>
          <w:rFonts w:ascii="Arial" w:hAnsi="Arial" w:cs="Arial"/>
        </w:rPr>
        <w:t xml:space="preserve">, während bei der </w:t>
      </w:r>
      <w:proofErr w:type="spellStart"/>
      <w:r w:rsidR="00E71F10">
        <w:rPr>
          <w:rFonts w:ascii="Arial" w:hAnsi="Arial" w:cs="Arial"/>
        </w:rPr>
        <w:t>Placebogruppe</w:t>
      </w:r>
      <w:proofErr w:type="spellEnd"/>
      <w:r w:rsidR="00E32617">
        <w:rPr>
          <w:rFonts w:ascii="Arial" w:hAnsi="Arial" w:cs="Arial"/>
        </w:rPr>
        <w:t xml:space="preserve"> sogar</w:t>
      </w:r>
      <w:r w:rsidR="00E71F10">
        <w:rPr>
          <w:rFonts w:ascii="Arial" w:hAnsi="Arial" w:cs="Arial"/>
        </w:rPr>
        <w:t xml:space="preserve"> eine</w:t>
      </w:r>
      <w:r w:rsidR="00E32617">
        <w:rPr>
          <w:rFonts w:ascii="Arial" w:hAnsi="Arial" w:cs="Arial"/>
        </w:rPr>
        <w:t xml:space="preserve"> leichte</w:t>
      </w:r>
      <w:r w:rsidR="00E71F10">
        <w:rPr>
          <w:rFonts w:ascii="Arial" w:hAnsi="Arial" w:cs="Arial"/>
        </w:rPr>
        <w:t xml:space="preserve"> Verschlechterung gemessen wurde</w:t>
      </w:r>
      <w:r w:rsidR="00177E6F">
        <w:rPr>
          <w:rFonts w:ascii="Arial" w:hAnsi="Arial" w:cs="Arial"/>
        </w:rPr>
        <w:t>. Somit schlussfolgerte das Forschungsteam, dass eine zusätzliche Einnahme von Spermidin eine wirksame präventive Maßnahme bei abnehmender Gedäc</w:t>
      </w:r>
      <w:r w:rsidR="0033725D">
        <w:rPr>
          <w:rFonts w:ascii="Arial" w:hAnsi="Arial" w:cs="Arial"/>
        </w:rPr>
        <w:t>htnisleistung sein könnte. Aufg</w:t>
      </w:r>
      <w:r w:rsidR="00177E6F">
        <w:rPr>
          <w:rFonts w:ascii="Arial" w:hAnsi="Arial" w:cs="Arial"/>
        </w:rPr>
        <w:t xml:space="preserve">rund dieses Erfolges fördert </w:t>
      </w:r>
      <w:r w:rsidR="002A2FFA">
        <w:rPr>
          <w:rFonts w:ascii="Arial" w:hAnsi="Arial" w:cs="Arial"/>
        </w:rPr>
        <w:t xml:space="preserve">derzeit </w:t>
      </w:r>
      <w:r w:rsidR="00177E6F">
        <w:rPr>
          <w:rFonts w:ascii="Arial" w:hAnsi="Arial" w:cs="Arial"/>
        </w:rPr>
        <w:t xml:space="preserve">das </w:t>
      </w:r>
      <w:r w:rsidR="00177E6F" w:rsidRPr="00177E6F">
        <w:rPr>
          <w:rFonts w:ascii="Arial" w:hAnsi="Arial" w:cs="Arial"/>
        </w:rPr>
        <w:t>Bundesministerium für Bildung und Forschung</w:t>
      </w:r>
      <w:r w:rsidR="00CB1BC3">
        <w:rPr>
          <w:rFonts w:ascii="Arial" w:hAnsi="Arial" w:cs="Arial"/>
        </w:rPr>
        <w:t xml:space="preserve"> </w:t>
      </w:r>
      <w:r w:rsidR="00E165AB">
        <w:rPr>
          <w:rFonts w:ascii="Arial" w:hAnsi="Arial" w:cs="Arial"/>
        </w:rPr>
        <w:t>eine nächste Studie, die die positive Wirkung von Spermidin auf die geistige Leistungsfähigkeit weiter untersucht</w:t>
      </w:r>
      <w:r w:rsidR="00177E6F">
        <w:rPr>
          <w:rFonts w:ascii="Arial" w:hAnsi="Arial" w:cs="Arial"/>
        </w:rPr>
        <w:t>.</w:t>
      </w:r>
      <w:r w:rsidR="000330A4" w:rsidRPr="000330A4">
        <w:rPr>
          <w:rFonts w:ascii="Arial" w:hAnsi="Arial" w:cs="Arial"/>
          <w:vertAlign w:val="superscript"/>
        </w:rPr>
        <w:t>5</w:t>
      </w:r>
    </w:p>
    <w:p w:rsidR="00394843" w:rsidRDefault="005148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</w:t>
      </w:r>
      <w:r w:rsidR="008243CD" w:rsidRPr="008243CD">
        <w:rPr>
          <w:rFonts w:ascii="Arial" w:hAnsi="Arial" w:cs="Arial"/>
        </w:rPr>
        <w:t xml:space="preserve">unter </w:t>
      </w:r>
      <w:r w:rsidR="00B05761" w:rsidRPr="00B05761">
        <w:rPr>
          <w:rFonts w:ascii="Arial" w:hAnsi="Arial" w:cs="Arial"/>
        </w:rPr>
        <w:t>https://</w:t>
      </w:r>
      <w:r w:rsidR="008243CD" w:rsidRPr="00B05761">
        <w:rPr>
          <w:rFonts w:ascii="Arial" w:hAnsi="Arial" w:cs="Arial"/>
        </w:rPr>
        <w:t>sperm</w:t>
      </w:r>
      <w:bookmarkStart w:id="0" w:name="_GoBack"/>
      <w:bookmarkEnd w:id="0"/>
      <w:r w:rsidR="008243CD" w:rsidRPr="00B05761">
        <w:rPr>
          <w:rFonts w:ascii="Arial" w:hAnsi="Arial" w:cs="Arial"/>
        </w:rPr>
        <w:t>idin.health</w:t>
      </w:r>
    </w:p>
    <w:p w:rsidR="002D08A4" w:rsidRPr="00C21DFD" w:rsidRDefault="009D2CAA" w:rsidP="002D08A4">
      <w:pPr>
        <w:spacing w:after="120"/>
        <w:jc w:val="both"/>
        <w:rPr>
          <w:rFonts w:ascii="Arial" w:eastAsia="Times New Roman" w:hAnsi="Arial" w:cs="Arial"/>
          <w:i/>
          <w:sz w:val="23"/>
          <w:szCs w:val="23"/>
        </w:rPr>
      </w:pPr>
      <w:r>
        <w:rPr>
          <w:rFonts w:ascii="Arial" w:eastAsia="Times New Roman" w:hAnsi="Arial" w:cs="Arial"/>
          <w:i/>
          <w:sz w:val="23"/>
          <w:szCs w:val="23"/>
        </w:rPr>
        <w:t>2.609</w:t>
      </w:r>
      <w:r w:rsidR="008F5FE2">
        <w:rPr>
          <w:rFonts w:ascii="Arial" w:eastAsia="Times New Roman" w:hAnsi="Arial" w:cs="Arial"/>
          <w:i/>
          <w:sz w:val="23"/>
          <w:szCs w:val="23"/>
        </w:rPr>
        <w:t xml:space="preserve"> </w:t>
      </w:r>
      <w:r w:rsidR="002D08A4" w:rsidRPr="00C21DFD">
        <w:rPr>
          <w:rFonts w:ascii="Arial" w:eastAsia="Times New Roman" w:hAnsi="Arial" w:cs="Arial"/>
          <w:i/>
          <w:sz w:val="23"/>
          <w:szCs w:val="23"/>
        </w:rPr>
        <w:t>Zeichen</w:t>
      </w:r>
    </w:p>
    <w:p w:rsidR="002D08A4" w:rsidRPr="00C21DFD" w:rsidRDefault="002D08A4" w:rsidP="002D08A4">
      <w:pPr>
        <w:spacing w:after="0"/>
        <w:jc w:val="both"/>
        <w:rPr>
          <w:rFonts w:ascii="Arial" w:eastAsia="Times New Roman" w:hAnsi="Arial" w:cs="Arial"/>
          <w:b/>
        </w:rPr>
      </w:pPr>
      <w:r w:rsidRPr="00C21DFD">
        <w:rPr>
          <w:rFonts w:ascii="Arial" w:eastAsia="Times New Roman" w:hAnsi="Arial" w:cs="Arial"/>
          <w:b/>
        </w:rPr>
        <w:t>Abdruck honorarfrei / Beleg erbeten</w:t>
      </w:r>
    </w:p>
    <w:p w:rsidR="002D08A4" w:rsidRDefault="002D08A4">
      <w:pPr>
        <w:rPr>
          <w:rFonts w:ascii="Arial" w:hAnsi="Arial" w:cs="Arial"/>
        </w:rPr>
      </w:pPr>
    </w:p>
    <w:p w:rsidR="003252D3" w:rsidRDefault="003252D3" w:rsidP="003252D3">
      <w:pPr>
        <w:rPr>
          <w:rFonts w:ascii="Arial" w:hAnsi="Arial" w:cs="Arial"/>
          <w:b/>
        </w:rPr>
      </w:pPr>
      <w:r w:rsidRPr="003252D3">
        <w:rPr>
          <w:rFonts w:ascii="Arial" w:hAnsi="Arial" w:cs="Arial"/>
          <w:b/>
        </w:rPr>
        <w:t>Quellen:</w:t>
      </w:r>
    </w:p>
    <w:p w:rsidR="000330A4" w:rsidRDefault="000330A4" w:rsidP="000330A4">
      <w:pPr>
        <w:pStyle w:val="Endnotentext"/>
        <w:spacing w:before="120"/>
        <w:ind w:left="705" w:hanging="705"/>
        <w:rPr>
          <w:rFonts w:ascii="Arial" w:hAnsi="Arial"/>
          <w:lang w:eastAsia="de-DE"/>
        </w:rPr>
      </w:pPr>
      <w:r>
        <w:rPr>
          <w:rFonts w:ascii="Arial" w:hAnsi="Arial"/>
          <w:lang w:eastAsia="de-DE"/>
        </w:rPr>
        <w:t xml:space="preserve">1. </w:t>
      </w:r>
      <w:r>
        <w:rPr>
          <w:rFonts w:ascii="Arial" w:hAnsi="Arial"/>
          <w:lang w:eastAsia="de-DE"/>
        </w:rPr>
        <w:tab/>
      </w:r>
      <w:r w:rsidRPr="00F9300C">
        <w:rPr>
          <w:rFonts w:ascii="Arial" w:hAnsi="Arial"/>
          <w:lang w:eastAsia="de-DE"/>
        </w:rPr>
        <w:t>DAK-Gesundheit (Hrsg.): Junge Leute haben Angst vor psychischen Erkrankungen. https://www.dak.de/dak/bundesthemen/angst-vor-krankheiten-2179528.html (Zugriff am</w:t>
      </w:r>
      <w:r>
        <w:rPr>
          <w:rFonts w:ascii="Arial" w:hAnsi="Arial"/>
          <w:lang w:eastAsia="de-DE"/>
        </w:rPr>
        <w:t xml:space="preserve"> </w:t>
      </w:r>
      <w:r w:rsidRPr="00F9300C">
        <w:rPr>
          <w:rFonts w:ascii="Arial" w:hAnsi="Arial"/>
          <w:lang w:eastAsia="de-DE"/>
        </w:rPr>
        <w:t>1</w:t>
      </w:r>
      <w:r>
        <w:rPr>
          <w:rFonts w:ascii="Arial" w:hAnsi="Arial"/>
          <w:lang w:eastAsia="de-DE"/>
        </w:rPr>
        <w:t>2</w:t>
      </w:r>
      <w:r w:rsidRPr="00F9300C">
        <w:rPr>
          <w:rFonts w:ascii="Arial" w:hAnsi="Arial"/>
          <w:lang w:eastAsia="de-DE"/>
        </w:rPr>
        <w:t>.</w:t>
      </w:r>
      <w:r>
        <w:rPr>
          <w:rFonts w:ascii="Arial" w:hAnsi="Arial"/>
          <w:lang w:eastAsia="de-DE"/>
        </w:rPr>
        <w:t>02.</w:t>
      </w:r>
      <w:r w:rsidRPr="00F9300C">
        <w:rPr>
          <w:rFonts w:ascii="Arial" w:hAnsi="Arial"/>
          <w:lang w:eastAsia="de-DE"/>
        </w:rPr>
        <w:t>2020).</w:t>
      </w:r>
    </w:p>
    <w:p w:rsidR="000330A4" w:rsidRDefault="008F5FE2" w:rsidP="00550544">
      <w:pPr>
        <w:pStyle w:val="Endnotentext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0330A4" w:rsidRPr="00F9300C">
        <w:rPr>
          <w:rFonts w:ascii="Arial" w:hAnsi="Arial" w:cs="Arial"/>
        </w:rPr>
        <w:t>Deutsche Alzheimer Gesellschaft e.V. (Hrsg.): Informationsblatt 1: Die Häuf</w:t>
      </w:r>
      <w:r w:rsidR="000330A4">
        <w:rPr>
          <w:rFonts w:ascii="Arial" w:hAnsi="Arial" w:cs="Arial"/>
        </w:rPr>
        <w:t xml:space="preserve">igkeit von Demenzerkrankungen., </w:t>
      </w:r>
      <w:r w:rsidR="000330A4" w:rsidRPr="00F9300C">
        <w:rPr>
          <w:rFonts w:ascii="Arial" w:hAnsi="Arial" w:cs="Arial"/>
        </w:rPr>
        <w:t>Juni 2018, https://www.deutsche alzhemer.de/</w:t>
      </w:r>
      <w:proofErr w:type="spellStart"/>
      <w:r w:rsidR="000330A4" w:rsidRPr="00F9300C">
        <w:rPr>
          <w:rFonts w:ascii="Arial" w:hAnsi="Arial" w:cs="Arial"/>
        </w:rPr>
        <w:t>fileadmin</w:t>
      </w:r>
      <w:proofErr w:type="spellEnd"/>
      <w:r w:rsidR="000330A4" w:rsidRPr="00F9300C">
        <w:rPr>
          <w:rFonts w:ascii="Arial" w:hAnsi="Arial" w:cs="Arial"/>
        </w:rPr>
        <w:t>/</w:t>
      </w:r>
      <w:proofErr w:type="spellStart"/>
      <w:r w:rsidR="000330A4" w:rsidRPr="00F9300C">
        <w:rPr>
          <w:rFonts w:ascii="Arial" w:hAnsi="Arial" w:cs="Arial"/>
        </w:rPr>
        <w:t>alz</w:t>
      </w:r>
      <w:proofErr w:type="spellEnd"/>
      <w:r w:rsidR="000330A4" w:rsidRPr="00F9300C">
        <w:rPr>
          <w:rFonts w:ascii="Arial" w:hAnsi="Arial" w:cs="Arial"/>
        </w:rPr>
        <w:t>/</w:t>
      </w:r>
      <w:proofErr w:type="spellStart"/>
      <w:r w:rsidR="000330A4" w:rsidRPr="00F9300C">
        <w:rPr>
          <w:rFonts w:ascii="Arial" w:hAnsi="Arial" w:cs="Arial"/>
        </w:rPr>
        <w:t>pdf</w:t>
      </w:r>
      <w:proofErr w:type="spellEnd"/>
      <w:r w:rsidR="000330A4" w:rsidRPr="00F9300C">
        <w:rPr>
          <w:rFonts w:ascii="Arial" w:hAnsi="Arial" w:cs="Arial"/>
        </w:rPr>
        <w:t>/</w:t>
      </w:r>
      <w:proofErr w:type="spellStart"/>
      <w:r w:rsidR="000330A4" w:rsidRPr="00F9300C">
        <w:rPr>
          <w:rFonts w:ascii="Arial" w:hAnsi="Arial" w:cs="Arial"/>
        </w:rPr>
        <w:t>factsheets</w:t>
      </w:r>
      <w:proofErr w:type="spellEnd"/>
      <w:r w:rsidR="000330A4" w:rsidRPr="00F9300C">
        <w:rPr>
          <w:rFonts w:ascii="Arial" w:hAnsi="Arial" w:cs="Arial"/>
        </w:rPr>
        <w:t xml:space="preserve">/infoblatt1_haeufig keit_demenzerkrankungen_dalzg.pdf </w:t>
      </w:r>
      <w:r w:rsidR="000330A4">
        <w:rPr>
          <w:rFonts w:ascii="Arial" w:hAnsi="Arial" w:cs="Arial"/>
        </w:rPr>
        <w:t>(Zugriff am 12.02</w:t>
      </w:r>
      <w:r w:rsidR="000330A4" w:rsidRPr="00F9300C">
        <w:rPr>
          <w:rFonts w:ascii="Arial" w:hAnsi="Arial" w:cs="Arial"/>
        </w:rPr>
        <w:t>.2020).</w:t>
      </w:r>
    </w:p>
    <w:p w:rsidR="000330A4" w:rsidRPr="009F6D2F" w:rsidRDefault="000330A4" w:rsidP="00550544">
      <w:pPr>
        <w:pStyle w:val="Endnotentext"/>
        <w:ind w:left="705" w:hanging="705"/>
        <w:rPr>
          <w:rFonts w:ascii="Arial" w:hAnsi="Arial" w:cs="Arial"/>
          <w:lang w:val="en-US"/>
        </w:rPr>
      </w:pPr>
      <w:r w:rsidRPr="002D08A4">
        <w:rPr>
          <w:rFonts w:ascii="Arial" w:hAnsi="Arial" w:cs="Arial"/>
          <w:lang w:val="en-US"/>
        </w:rPr>
        <w:t>3.</w:t>
      </w:r>
      <w:r w:rsidRPr="002D08A4">
        <w:rPr>
          <w:rFonts w:ascii="Arial" w:hAnsi="Arial" w:cs="Arial"/>
          <w:lang w:val="en-US"/>
        </w:rPr>
        <w:tab/>
      </w:r>
      <w:proofErr w:type="spellStart"/>
      <w:r w:rsidRPr="002D08A4">
        <w:rPr>
          <w:rFonts w:ascii="Arial" w:hAnsi="Arial" w:cs="Arial"/>
          <w:lang w:val="en-US"/>
        </w:rPr>
        <w:t>Madeo</w:t>
      </w:r>
      <w:proofErr w:type="spellEnd"/>
      <w:r w:rsidRPr="002D08A4">
        <w:rPr>
          <w:rFonts w:ascii="Arial" w:hAnsi="Arial" w:cs="Arial"/>
          <w:lang w:val="en-US"/>
        </w:rPr>
        <w:t xml:space="preserve"> F. et al. (2018) Spermidine in health and disease. </w:t>
      </w:r>
      <w:r w:rsidRPr="009F6D2F">
        <w:rPr>
          <w:rFonts w:ascii="Arial" w:hAnsi="Arial" w:cs="Arial"/>
          <w:lang w:val="en-US"/>
        </w:rPr>
        <w:t>Science, 359(6374).</w:t>
      </w:r>
    </w:p>
    <w:p w:rsidR="000330A4" w:rsidRPr="00B05761" w:rsidRDefault="000330A4" w:rsidP="00550544">
      <w:pPr>
        <w:pStyle w:val="Endnotentext"/>
        <w:ind w:left="705" w:hanging="705"/>
        <w:rPr>
          <w:rFonts w:ascii="Arial" w:hAnsi="Arial" w:cs="Arial"/>
          <w:lang w:val="en-US"/>
        </w:rPr>
      </w:pPr>
      <w:r w:rsidRPr="009F6D2F">
        <w:rPr>
          <w:rFonts w:ascii="Arial" w:hAnsi="Arial" w:cs="Arial"/>
          <w:lang w:val="en-US"/>
        </w:rPr>
        <w:t xml:space="preserve">4. </w:t>
      </w:r>
      <w:r w:rsidRPr="009F6D2F">
        <w:rPr>
          <w:rFonts w:ascii="Arial" w:hAnsi="Arial" w:cs="Arial"/>
          <w:lang w:val="en-US"/>
        </w:rPr>
        <w:tab/>
      </w:r>
      <w:r w:rsidRPr="00FB7AF4">
        <w:rPr>
          <w:rFonts w:ascii="Arial" w:hAnsi="Arial" w:cs="Arial"/>
        </w:rPr>
        <w:t xml:space="preserve">Richter-Landsberg C. (2012) Zelluläre Selbstverdauung – Autophagie als Überlebensstrategie. </w:t>
      </w:r>
      <w:r w:rsidRPr="00B05761">
        <w:rPr>
          <w:rFonts w:ascii="Arial" w:hAnsi="Arial" w:cs="Arial"/>
          <w:lang w:val="en-US"/>
        </w:rPr>
        <w:t xml:space="preserve">Biol. </w:t>
      </w:r>
      <w:proofErr w:type="spellStart"/>
      <w:r w:rsidRPr="00B05761">
        <w:rPr>
          <w:rFonts w:ascii="Arial" w:hAnsi="Arial" w:cs="Arial"/>
          <w:lang w:val="en-US"/>
        </w:rPr>
        <w:t>Unserer</w:t>
      </w:r>
      <w:proofErr w:type="spellEnd"/>
      <w:r w:rsidRPr="00B05761">
        <w:rPr>
          <w:rFonts w:ascii="Arial" w:hAnsi="Arial" w:cs="Arial"/>
          <w:lang w:val="en-US"/>
        </w:rPr>
        <w:t xml:space="preserve"> Zeit, 42/6:374-379.</w:t>
      </w:r>
    </w:p>
    <w:p w:rsidR="00CC53EC" w:rsidRPr="00E165AB" w:rsidRDefault="000330A4" w:rsidP="00C608A7">
      <w:pPr>
        <w:pStyle w:val="Endnotentext"/>
        <w:ind w:left="705" w:hanging="705"/>
        <w:rPr>
          <w:rFonts w:ascii="Arial" w:hAnsi="Arial" w:cs="Arial"/>
          <w:lang w:val="en-US"/>
        </w:rPr>
      </w:pPr>
      <w:r w:rsidRPr="00B05761">
        <w:rPr>
          <w:rFonts w:ascii="Arial" w:hAnsi="Arial" w:cs="Arial"/>
          <w:lang w:val="en-US"/>
        </w:rPr>
        <w:t>5.</w:t>
      </w:r>
      <w:r w:rsidRPr="00B05761">
        <w:rPr>
          <w:rFonts w:ascii="Arial" w:hAnsi="Arial" w:cs="Arial"/>
          <w:lang w:val="en-US"/>
        </w:rPr>
        <w:tab/>
        <w:t xml:space="preserve">Wirth M. et al. </w:t>
      </w:r>
      <w:r w:rsidRPr="00F9300C">
        <w:rPr>
          <w:rFonts w:ascii="Arial" w:hAnsi="Arial" w:cs="Arial"/>
          <w:lang w:val="en-US"/>
        </w:rPr>
        <w:t>(2018) The effect of spermidine on memory performance in older adults at risk for</w:t>
      </w:r>
      <w:r>
        <w:rPr>
          <w:rFonts w:ascii="Arial" w:hAnsi="Arial" w:cs="Arial"/>
          <w:lang w:val="en-US"/>
        </w:rPr>
        <w:t xml:space="preserve"> </w:t>
      </w:r>
      <w:r w:rsidRPr="000330A4">
        <w:rPr>
          <w:rFonts w:ascii="Arial" w:hAnsi="Arial" w:cs="Arial"/>
          <w:lang w:val="en-US"/>
        </w:rPr>
        <w:t xml:space="preserve">dementia: A randomized controlled trial. </w:t>
      </w:r>
      <w:r w:rsidRPr="00E165AB">
        <w:rPr>
          <w:rFonts w:ascii="Arial" w:hAnsi="Arial" w:cs="Arial"/>
          <w:lang w:val="en-US"/>
        </w:rPr>
        <w:t>Cortex., 109:181-188.</w:t>
      </w:r>
    </w:p>
    <w:p w:rsidR="00D96F43" w:rsidRPr="00E165AB" w:rsidRDefault="00D96F43" w:rsidP="000330A4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D96F43" w:rsidRPr="00E165AB" w:rsidRDefault="00D96F43" w:rsidP="000330A4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394843" w:rsidRDefault="00394843" w:rsidP="000330A4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0330A4" w:rsidRPr="00E165AB" w:rsidRDefault="000330A4" w:rsidP="000330A4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proofErr w:type="spellStart"/>
      <w:r w:rsidRPr="00E165AB">
        <w:rPr>
          <w:rFonts w:ascii="Arial" w:eastAsia="Times New Roman" w:hAnsi="Arial" w:cs="Arial"/>
          <w:b/>
          <w:lang w:val="en-US"/>
        </w:rPr>
        <w:lastRenderedPageBreak/>
        <w:t>Abbildung</w:t>
      </w:r>
      <w:proofErr w:type="spellEnd"/>
      <w:r w:rsidR="006F3A8A" w:rsidRPr="00E165AB">
        <w:rPr>
          <w:rFonts w:ascii="Arial" w:eastAsia="Times New Roman" w:hAnsi="Arial" w:cs="Arial"/>
          <w:b/>
          <w:lang w:val="en-US"/>
        </w:rPr>
        <w:t>:</w:t>
      </w:r>
    </w:p>
    <w:p w:rsidR="000330A4" w:rsidRPr="009F6D2F" w:rsidRDefault="000330A4" w:rsidP="000330A4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0330A4" w:rsidRPr="00A7424C" w:rsidRDefault="00D857BC" w:rsidP="000330A4">
      <w:pPr>
        <w:spacing w:after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  <w:lang w:eastAsia="de-DE"/>
        </w:rPr>
        <w:drawing>
          <wp:inline distT="0" distB="0" distL="0" distR="0">
            <wp:extent cx="3270593" cy="1980000"/>
            <wp:effectExtent l="0" t="0" r="635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beStock_283712009_erwL-Lizen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593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0A4" w:rsidRPr="00C21DFD" w:rsidRDefault="000330A4" w:rsidP="000330A4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Abb. </w:t>
      </w:r>
      <w:r w:rsidR="00E81375">
        <w:rPr>
          <w:rFonts w:ascii="Arial" w:eastAsia="Times New Roman" w:hAnsi="Arial" w:cs="Arial"/>
        </w:rPr>
        <w:t xml:space="preserve">Hochkonzentriertes </w:t>
      </w:r>
      <w:r w:rsidR="00703CF2">
        <w:rPr>
          <w:rFonts w:ascii="Arial" w:eastAsia="Times New Roman" w:hAnsi="Arial" w:cs="Arial"/>
        </w:rPr>
        <w:t>Spermidin aus Weizenkeimen gilt als neuer Ansatz</w:t>
      </w:r>
      <w:r w:rsidR="00D96F43">
        <w:rPr>
          <w:rFonts w:ascii="Arial" w:eastAsia="Times New Roman" w:hAnsi="Arial" w:cs="Arial"/>
        </w:rPr>
        <w:t xml:space="preserve"> in </w:t>
      </w:r>
      <w:r w:rsidR="00703CF2">
        <w:rPr>
          <w:rFonts w:ascii="Arial" w:eastAsia="Times New Roman" w:hAnsi="Arial" w:cs="Arial"/>
        </w:rPr>
        <w:t>der Demen</w:t>
      </w:r>
      <w:r w:rsidR="00D96F43">
        <w:rPr>
          <w:rFonts w:ascii="Arial" w:eastAsia="Times New Roman" w:hAnsi="Arial" w:cs="Arial"/>
        </w:rPr>
        <w:t>z</w:t>
      </w:r>
      <w:r w:rsidR="00703CF2">
        <w:rPr>
          <w:rFonts w:ascii="Arial" w:eastAsia="Times New Roman" w:hAnsi="Arial" w:cs="Arial"/>
        </w:rPr>
        <w:t>prävention.</w:t>
      </w:r>
      <w:r w:rsidR="002A1CA1" w:rsidRPr="002A1CA1">
        <w:t xml:space="preserve"> </w:t>
      </w:r>
      <w:r w:rsidR="002A1CA1" w:rsidRPr="002A1CA1">
        <w:rPr>
          <w:rFonts w:ascii="Arial" w:eastAsia="Times New Roman" w:hAnsi="Arial" w:cs="Arial"/>
        </w:rPr>
        <w:t>©</w:t>
      </w:r>
      <w:r w:rsidR="002A1CA1">
        <w:rPr>
          <w:rFonts w:ascii="Arial" w:eastAsia="Times New Roman" w:hAnsi="Arial" w:cs="Arial"/>
        </w:rPr>
        <w:t>Cherries-</w:t>
      </w:r>
      <w:r w:rsidR="002A1CA1" w:rsidRPr="002A1CA1">
        <w:rPr>
          <w:rFonts w:ascii="Arial" w:eastAsia="Times New Roman" w:hAnsi="Arial" w:cs="Arial"/>
        </w:rPr>
        <w:t xml:space="preserve"> stock.adobe.com</w:t>
      </w:r>
    </w:p>
    <w:p w:rsidR="000330A4" w:rsidRPr="00C21DFD" w:rsidRDefault="000330A4" w:rsidP="000330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330A4" w:rsidRPr="00D857BC" w:rsidRDefault="000330A4" w:rsidP="000330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857BC">
        <w:rPr>
          <w:rFonts w:ascii="Arial" w:eastAsia="Times New Roman" w:hAnsi="Arial" w:cs="Arial"/>
          <w:b/>
          <w:sz w:val="20"/>
          <w:szCs w:val="20"/>
        </w:rPr>
        <w:t xml:space="preserve">Abdruck honorarfrei in Verbindung mit vorstehendem Text </w:t>
      </w:r>
    </w:p>
    <w:p w:rsidR="000330A4" w:rsidRPr="00C21DFD" w:rsidRDefault="000330A4" w:rsidP="000330A4">
      <w:pPr>
        <w:jc w:val="both"/>
        <w:rPr>
          <w:rFonts w:ascii="Arial" w:hAnsi="Arial" w:cs="Arial"/>
          <w:sz w:val="24"/>
        </w:rPr>
      </w:pPr>
    </w:p>
    <w:p w:rsidR="000330A4" w:rsidRPr="00C21DFD" w:rsidRDefault="000330A4" w:rsidP="000330A4">
      <w:pPr>
        <w:tabs>
          <w:tab w:val="left" w:pos="-3520"/>
          <w:tab w:val="left" w:pos="6802"/>
          <w:tab w:val="left" w:pos="6840"/>
          <w:tab w:val="left" w:pos="7020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C21DFD">
        <w:rPr>
          <w:rFonts w:ascii="Arial" w:hAnsi="Arial" w:cs="Arial"/>
          <w:b/>
          <w:sz w:val="20"/>
        </w:rPr>
        <w:t>Herausgeber:</w:t>
      </w:r>
    </w:p>
    <w:p w:rsidR="000330A4" w:rsidRPr="00C21DFD" w:rsidRDefault="000330A4" w:rsidP="000330A4">
      <w:pPr>
        <w:spacing w:after="0" w:line="240" w:lineRule="auto"/>
        <w:jc w:val="both"/>
        <w:rPr>
          <w:rFonts w:ascii="Arial" w:hAnsi="Arial" w:cs="Arial"/>
          <w:sz w:val="20"/>
        </w:rPr>
      </w:pPr>
      <w:proofErr w:type="spellStart"/>
      <w:r w:rsidRPr="00C21DFD">
        <w:rPr>
          <w:rFonts w:ascii="Arial" w:hAnsi="Arial" w:cs="Arial"/>
          <w:sz w:val="20"/>
        </w:rPr>
        <w:t>InfectoPharm</w:t>
      </w:r>
      <w:proofErr w:type="spellEnd"/>
      <w:r w:rsidRPr="00C21DFD">
        <w:rPr>
          <w:rFonts w:ascii="Arial" w:hAnsi="Arial" w:cs="Arial"/>
          <w:sz w:val="20"/>
        </w:rPr>
        <w:t xml:space="preserve"> Arzneimittel und Consilium GmbH</w:t>
      </w:r>
    </w:p>
    <w:p w:rsidR="000330A4" w:rsidRPr="00C21DFD" w:rsidRDefault="000330A4" w:rsidP="000330A4">
      <w:pPr>
        <w:spacing w:after="0" w:line="240" w:lineRule="auto"/>
        <w:jc w:val="both"/>
        <w:rPr>
          <w:rFonts w:ascii="Arial" w:hAnsi="Arial" w:cs="Arial"/>
          <w:sz w:val="20"/>
        </w:rPr>
      </w:pPr>
      <w:r w:rsidRPr="00C21DFD">
        <w:rPr>
          <w:rFonts w:ascii="Arial" w:hAnsi="Arial" w:cs="Arial"/>
          <w:sz w:val="20"/>
        </w:rPr>
        <w:t>Von-Humboldt-Str. 1, 64646 Heppenheim</w:t>
      </w:r>
    </w:p>
    <w:p w:rsidR="000330A4" w:rsidRPr="00C21DFD" w:rsidRDefault="000330A4" w:rsidP="000330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330A4" w:rsidRPr="00394843" w:rsidRDefault="000330A4" w:rsidP="000330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94843">
        <w:rPr>
          <w:rFonts w:ascii="Arial" w:hAnsi="Arial" w:cs="Arial"/>
          <w:b/>
          <w:sz w:val="20"/>
          <w:szCs w:val="20"/>
        </w:rPr>
        <w:t xml:space="preserve">Pressekontakt: </w:t>
      </w:r>
    </w:p>
    <w:p w:rsidR="000330A4" w:rsidRPr="00C21DFD" w:rsidRDefault="000330A4" w:rsidP="000330A4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21DFD">
        <w:rPr>
          <w:rFonts w:ascii="Arial" w:hAnsi="Arial" w:cs="Arial"/>
          <w:sz w:val="20"/>
          <w:szCs w:val="20"/>
          <w:lang w:val="en-US"/>
        </w:rPr>
        <w:t>Isabel Becker</w:t>
      </w:r>
      <w:r>
        <w:rPr>
          <w:rFonts w:ascii="Arial" w:hAnsi="Arial" w:cs="Arial"/>
          <w:sz w:val="20"/>
          <w:szCs w:val="20"/>
          <w:lang w:val="en-US"/>
        </w:rPr>
        <w:t>, Lars Bruhn</w:t>
      </w:r>
    </w:p>
    <w:p w:rsidR="000330A4" w:rsidRPr="00C21DFD" w:rsidRDefault="000330A4" w:rsidP="000330A4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21DFD">
        <w:rPr>
          <w:rFonts w:ascii="Arial" w:hAnsi="Arial" w:cs="Arial"/>
          <w:sz w:val="20"/>
          <w:szCs w:val="20"/>
          <w:lang w:val="en-GB"/>
        </w:rPr>
        <w:t xml:space="preserve">Dorothea Küsters Life Science Communications GmbH </w:t>
      </w:r>
    </w:p>
    <w:p w:rsidR="000330A4" w:rsidRPr="00C21DFD" w:rsidRDefault="000330A4" w:rsidP="000330A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21DFD">
        <w:rPr>
          <w:rFonts w:ascii="Arial" w:hAnsi="Arial" w:cs="Arial"/>
          <w:sz w:val="20"/>
          <w:szCs w:val="20"/>
        </w:rPr>
        <w:t>Leimenrode</w:t>
      </w:r>
      <w:proofErr w:type="spellEnd"/>
      <w:r w:rsidRPr="00C21DFD">
        <w:rPr>
          <w:rFonts w:ascii="Arial" w:hAnsi="Arial" w:cs="Arial"/>
          <w:sz w:val="20"/>
          <w:szCs w:val="20"/>
        </w:rPr>
        <w:t xml:space="preserve"> 29</w:t>
      </w:r>
    </w:p>
    <w:p w:rsidR="000330A4" w:rsidRPr="00C21DFD" w:rsidRDefault="000330A4" w:rsidP="000330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1DFD">
        <w:rPr>
          <w:rFonts w:ascii="Arial" w:hAnsi="Arial" w:cs="Arial"/>
          <w:sz w:val="20"/>
          <w:szCs w:val="20"/>
        </w:rPr>
        <w:t xml:space="preserve">60322 Frankfurt am Main </w:t>
      </w:r>
    </w:p>
    <w:p w:rsidR="000330A4" w:rsidRDefault="000330A4" w:rsidP="000330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1DFD">
        <w:rPr>
          <w:rFonts w:ascii="Arial" w:hAnsi="Arial" w:cs="Arial"/>
          <w:sz w:val="20"/>
          <w:szCs w:val="20"/>
        </w:rPr>
        <w:t>Tel.: +49 (0)69 61998-15,-14</w:t>
      </w:r>
    </w:p>
    <w:p w:rsidR="00EF6EC2" w:rsidRPr="00C21DFD" w:rsidRDefault="00EF6EC2" w:rsidP="000330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6EC2">
        <w:rPr>
          <w:rFonts w:ascii="Arial" w:hAnsi="Arial" w:cs="Arial"/>
          <w:sz w:val="20"/>
          <w:szCs w:val="20"/>
        </w:rPr>
        <w:t>becker@dkcommunications.de</w:t>
      </w:r>
    </w:p>
    <w:p w:rsidR="000330A4" w:rsidRPr="00C21DFD" w:rsidRDefault="000330A4" w:rsidP="000330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1DFD">
        <w:rPr>
          <w:rFonts w:ascii="Arial" w:hAnsi="Arial" w:cs="Arial"/>
          <w:sz w:val="20"/>
          <w:szCs w:val="20"/>
        </w:rPr>
        <w:t>bruhn@dkcommunications.de</w:t>
      </w:r>
    </w:p>
    <w:p w:rsidR="000330A4" w:rsidRPr="00C21DFD" w:rsidRDefault="000330A4" w:rsidP="000330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5761" w:rsidRDefault="00B05761" w:rsidP="00B057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Unternehmenskontakt: </w:t>
      </w:r>
    </w:p>
    <w:p w:rsidR="00B05761" w:rsidRDefault="00B05761" w:rsidP="00B0576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InfectoPharm</w:t>
      </w:r>
      <w:proofErr w:type="spellEnd"/>
      <w:r>
        <w:rPr>
          <w:rFonts w:ascii="Arial" w:hAnsi="Arial" w:cs="Arial"/>
          <w:sz w:val="20"/>
          <w:szCs w:val="20"/>
        </w:rPr>
        <w:t xml:space="preserve"> Arzneimittel und Consilium GmbH</w:t>
      </w:r>
    </w:p>
    <w:p w:rsidR="00B05761" w:rsidRDefault="00B05761" w:rsidP="00B0576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Von-Humboldt-Str. 1</w:t>
      </w:r>
    </w:p>
    <w:p w:rsidR="00B05761" w:rsidRDefault="00B05761" w:rsidP="00B0576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64646 Heppenheim</w:t>
      </w:r>
    </w:p>
    <w:p w:rsidR="00B05761" w:rsidRDefault="00B05761" w:rsidP="00B0576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+49 (0) 6252 95-7000</w:t>
      </w:r>
    </w:p>
    <w:p w:rsidR="00B05761" w:rsidRDefault="00B05761" w:rsidP="00B0576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Kontakt@infectopharm.com</w:t>
      </w:r>
    </w:p>
    <w:p w:rsidR="000330A4" w:rsidRPr="00D857BC" w:rsidRDefault="000330A4" w:rsidP="00B0576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330A4" w:rsidRPr="00D857BC" w:rsidSect="00F70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2835" w:right="4309" w:bottom="1440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325" w:rsidRDefault="00A31325" w:rsidP="00177E6F">
      <w:pPr>
        <w:spacing w:after="0" w:line="240" w:lineRule="auto"/>
      </w:pPr>
      <w:r>
        <w:separator/>
      </w:r>
    </w:p>
  </w:endnote>
  <w:endnote w:type="continuationSeparator" w:id="0">
    <w:p w:rsidR="00A31325" w:rsidRDefault="00A31325" w:rsidP="0017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SemiLight-Plai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E6F" w:rsidRDefault="00177E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E6F" w:rsidRDefault="00177E6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E6F" w:rsidRDefault="00177E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325" w:rsidRDefault="00A31325" w:rsidP="00177E6F">
      <w:pPr>
        <w:spacing w:after="0" w:line="240" w:lineRule="auto"/>
      </w:pPr>
      <w:r>
        <w:separator/>
      </w:r>
    </w:p>
  </w:footnote>
  <w:footnote w:type="continuationSeparator" w:id="0">
    <w:p w:rsidR="00A31325" w:rsidRDefault="00A31325" w:rsidP="00177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E6F" w:rsidRDefault="00177E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E6F" w:rsidRDefault="00177E6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E6F" w:rsidRDefault="00177E6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B48"/>
    <w:rsid w:val="00001C91"/>
    <w:rsid w:val="000330A4"/>
    <w:rsid w:val="000E5E01"/>
    <w:rsid w:val="00115715"/>
    <w:rsid w:val="00177E6F"/>
    <w:rsid w:val="001C301B"/>
    <w:rsid w:val="00262D1C"/>
    <w:rsid w:val="002A1CA1"/>
    <w:rsid w:val="002A2FFA"/>
    <w:rsid w:val="002D08A4"/>
    <w:rsid w:val="003252D3"/>
    <w:rsid w:val="0033725D"/>
    <w:rsid w:val="00394843"/>
    <w:rsid w:val="003D49E1"/>
    <w:rsid w:val="00447604"/>
    <w:rsid w:val="004818CD"/>
    <w:rsid w:val="0050552A"/>
    <w:rsid w:val="005148DA"/>
    <w:rsid w:val="00541936"/>
    <w:rsid w:val="00550544"/>
    <w:rsid w:val="006359EB"/>
    <w:rsid w:val="00635A25"/>
    <w:rsid w:val="006C39C6"/>
    <w:rsid w:val="006E4E8B"/>
    <w:rsid w:val="006F3A8A"/>
    <w:rsid w:val="00703CF2"/>
    <w:rsid w:val="007A4309"/>
    <w:rsid w:val="00803634"/>
    <w:rsid w:val="008243CD"/>
    <w:rsid w:val="008C1A09"/>
    <w:rsid w:val="008F5FE2"/>
    <w:rsid w:val="00904239"/>
    <w:rsid w:val="00973610"/>
    <w:rsid w:val="00985C6B"/>
    <w:rsid w:val="0099007C"/>
    <w:rsid w:val="009D2CAA"/>
    <w:rsid w:val="009F6D2F"/>
    <w:rsid w:val="00A15B48"/>
    <w:rsid w:val="00A31325"/>
    <w:rsid w:val="00A7424C"/>
    <w:rsid w:val="00AD2099"/>
    <w:rsid w:val="00B05761"/>
    <w:rsid w:val="00B446AF"/>
    <w:rsid w:val="00B90884"/>
    <w:rsid w:val="00BF215C"/>
    <w:rsid w:val="00C42662"/>
    <w:rsid w:val="00C547CE"/>
    <w:rsid w:val="00C608A7"/>
    <w:rsid w:val="00C82A60"/>
    <w:rsid w:val="00CB1BC3"/>
    <w:rsid w:val="00CC53EC"/>
    <w:rsid w:val="00CD67E7"/>
    <w:rsid w:val="00D32350"/>
    <w:rsid w:val="00D573A7"/>
    <w:rsid w:val="00D857BC"/>
    <w:rsid w:val="00D9572B"/>
    <w:rsid w:val="00D96F43"/>
    <w:rsid w:val="00DC1DCF"/>
    <w:rsid w:val="00E165AB"/>
    <w:rsid w:val="00E32617"/>
    <w:rsid w:val="00E71F10"/>
    <w:rsid w:val="00E76899"/>
    <w:rsid w:val="00E81375"/>
    <w:rsid w:val="00EB65E6"/>
    <w:rsid w:val="00EF6EC2"/>
    <w:rsid w:val="00F50217"/>
    <w:rsid w:val="00F65DE0"/>
    <w:rsid w:val="00F7044B"/>
    <w:rsid w:val="00F9300C"/>
    <w:rsid w:val="00FB7AF4"/>
    <w:rsid w:val="00FD626A"/>
    <w:rsid w:val="00FF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5BDC"/>
  <w15:docId w15:val="{ED7E41E9-AB54-4D28-A4C5-66BCCC96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30A4"/>
    <w:pPr>
      <w:spacing w:after="200" w:line="276" w:lineRule="auto"/>
    </w:pPr>
    <w:rPr>
      <w:rFonts w:ascii="TheSansSemiLight-Plain" w:hAnsi="TheSansSemiLight-Plai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7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E6F"/>
    <w:rPr>
      <w:rFonts w:ascii="TheSansSemiLight-Plain" w:hAnsi="TheSansSemiLight-Plai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77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7E6F"/>
    <w:rPr>
      <w:rFonts w:ascii="TheSansSemiLight-Plain" w:hAnsi="TheSansSemiLight-Plain"/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uiPriority w:val="99"/>
    <w:unhideWhenUsed/>
    <w:rsid w:val="00F9300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F9300C"/>
    <w:rPr>
      <w:rFonts w:ascii="TheSansSemiLight-Plain" w:hAnsi="TheSansSemiLight-Plain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F9300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AF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2D0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5D67B-AD08-45FE-89BF-4B8D6133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Zett</dc:creator>
  <cp:lastModifiedBy>Frank Foerderer</cp:lastModifiedBy>
  <cp:revision>5</cp:revision>
  <cp:lastPrinted>2020-02-26T11:38:00Z</cp:lastPrinted>
  <dcterms:created xsi:type="dcterms:W3CDTF">2020-03-20T08:16:00Z</dcterms:created>
  <dcterms:modified xsi:type="dcterms:W3CDTF">2020-03-24T16:02:00Z</dcterms:modified>
</cp:coreProperties>
</file>