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BEC2" w14:textId="77777777" w:rsidR="00CF295D" w:rsidRPr="00565DBF" w:rsidRDefault="0082088C" w:rsidP="0082088C">
      <w:pPr>
        <w:spacing w:after="0"/>
        <w:jc w:val="both"/>
        <w:rPr>
          <w:rFonts w:eastAsia="Times New Roman" w:cs="Arial"/>
          <w:b/>
          <w:spacing w:val="56"/>
          <w:sz w:val="32"/>
          <w:szCs w:val="32"/>
        </w:rPr>
      </w:pPr>
      <w:r w:rsidRPr="00565DBF">
        <w:rPr>
          <w:rFonts w:eastAsia="Times New Roman" w:cs="Arial"/>
          <w:b/>
          <w:spacing w:val="56"/>
          <w:sz w:val="32"/>
          <w:szCs w:val="32"/>
        </w:rPr>
        <w:t>THEMENDIENST</w:t>
      </w:r>
    </w:p>
    <w:p w14:paraId="1C5ED82C" w14:textId="77777777" w:rsidR="00A23189" w:rsidRDefault="00A23189" w:rsidP="0082088C">
      <w:pPr>
        <w:jc w:val="both"/>
        <w:rPr>
          <w:rFonts w:cs="Arial"/>
        </w:rPr>
      </w:pPr>
    </w:p>
    <w:p w14:paraId="7D97C33B" w14:textId="77777777" w:rsidR="0082088C" w:rsidRDefault="001819BF" w:rsidP="0082088C">
      <w:pPr>
        <w:jc w:val="both"/>
        <w:rPr>
          <w:rFonts w:cs="Arial"/>
          <w:b/>
          <w:sz w:val="24"/>
        </w:rPr>
      </w:pPr>
      <w:r>
        <w:rPr>
          <w:rFonts w:cs="Arial"/>
          <w:b/>
          <w:sz w:val="24"/>
        </w:rPr>
        <w:t xml:space="preserve">Frische Pilze: Ein </w:t>
      </w:r>
      <w:r w:rsidR="0003423E">
        <w:rPr>
          <w:rFonts w:cs="Arial"/>
          <w:b/>
          <w:sz w:val="24"/>
        </w:rPr>
        <w:t xml:space="preserve">wahrer </w:t>
      </w:r>
      <w:r>
        <w:rPr>
          <w:rFonts w:cs="Arial"/>
          <w:b/>
          <w:sz w:val="24"/>
        </w:rPr>
        <w:t>Genuss – auch für unser</w:t>
      </w:r>
      <w:r w:rsidR="00540A50">
        <w:rPr>
          <w:rFonts w:cs="Arial"/>
          <w:b/>
          <w:sz w:val="24"/>
        </w:rPr>
        <w:t>e</w:t>
      </w:r>
      <w:r>
        <w:rPr>
          <w:rFonts w:cs="Arial"/>
          <w:b/>
          <w:sz w:val="24"/>
        </w:rPr>
        <w:t xml:space="preserve"> </w:t>
      </w:r>
      <w:r w:rsidR="00174815">
        <w:rPr>
          <w:rFonts w:cs="Arial"/>
          <w:b/>
          <w:sz w:val="24"/>
        </w:rPr>
        <w:t>Zellen</w:t>
      </w:r>
    </w:p>
    <w:p w14:paraId="4229B7ED" w14:textId="77777777" w:rsidR="001F16CB" w:rsidRDefault="00C57F40" w:rsidP="004E5213">
      <w:pPr>
        <w:jc w:val="both"/>
        <w:rPr>
          <w:rFonts w:cs="Arial"/>
        </w:rPr>
      </w:pPr>
      <w:r>
        <w:rPr>
          <w:rFonts w:cs="Arial"/>
        </w:rPr>
        <w:t>Im Herbst</w:t>
      </w:r>
      <w:r w:rsidR="008253F2">
        <w:rPr>
          <w:rFonts w:cs="Arial"/>
        </w:rPr>
        <w:t xml:space="preserve"> heiß</w:t>
      </w:r>
      <w:r w:rsidR="0014649B">
        <w:rPr>
          <w:rFonts w:cs="Arial"/>
        </w:rPr>
        <w:t>t es für viele „ab in den Wald“</w:t>
      </w:r>
      <w:r w:rsidR="00642206">
        <w:rPr>
          <w:rFonts w:cs="Arial"/>
        </w:rPr>
        <w:t xml:space="preserve"> oder „auf den Wochenma</w:t>
      </w:r>
      <w:r w:rsidR="00D75F48">
        <w:rPr>
          <w:rFonts w:cs="Arial"/>
        </w:rPr>
        <w:t>r</w:t>
      </w:r>
      <w:r w:rsidR="00642206">
        <w:rPr>
          <w:rFonts w:cs="Arial"/>
        </w:rPr>
        <w:t>kt“</w:t>
      </w:r>
      <w:r w:rsidR="0014649B">
        <w:rPr>
          <w:rFonts w:cs="Arial"/>
        </w:rPr>
        <w:t>! D</w:t>
      </w:r>
      <w:r w:rsidR="008253F2">
        <w:rPr>
          <w:rFonts w:cs="Arial"/>
        </w:rPr>
        <w:t>enn</w:t>
      </w:r>
      <w:r w:rsidR="008048EF">
        <w:rPr>
          <w:rFonts w:cs="Arial"/>
        </w:rPr>
        <w:t xml:space="preserve"> es ist Pilz-</w:t>
      </w:r>
      <w:r w:rsidR="0003423E">
        <w:rPr>
          <w:rFonts w:cs="Arial"/>
        </w:rPr>
        <w:t>Hochsaison</w:t>
      </w:r>
      <w:r w:rsidR="0014649B">
        <w:rPr>
          <w:rFonts w:cs="Arial"/>
        </w:rPr>
        <w:t>.</w:t>
      </w:r>
      <w:r>
        <w:rPr>
          <w:rFonts w:cs="Arial"/>
        </w:rPr>
        <w:t xml:space="preserve"> </w:t>
      </w:r>
      <w:r w:rsidR="008048EF">
        <w:rPr>
          <w:rFonts w:cs="Arial"/>
        </w:rPr>
        <w:t>Doch auch bis in den Winter hinein kann e</w:t>
      </w:r>
      <w:r w:rsidR="00D901D2">
        <w:rPr>
          <w:rFonts w:cs="Arial"/>
        </w:rPr>
        <w:t>inem das Sammlerglück treu sein. Für all diejenigen, die bei der Suche im Wald keinen Erfolg haben, stellt der Supermarkt eine praktische Alternative dar.</w:t>
      </w:r>
      <w:r w:rsidR="008048EF">
        <w:rPr>
          <w:rFonts w:cs="Arial"/>
        </w:rPr>
        <w:t xml:space="preserve"> </w:t>
      </w:r>
      <w:r w:rsidR="00D901D2">
        <w:rPr>
          <w:rFonts w:cs="Arial"/>
        </w:rPr>
        <w:t xml:space="preserve">Hier lassen sich zudem </w:t>
      </w:r>
      <w:r w:rsidR="00516AE0">
        <w:rPr>
          <w:rFonts w:cs="Arial"/>
        </w:rPr>
        <w:t xml:space="preserve">beliebte </w:t>
      </w:r>
      <w:r w:rsidR="00A23189">
        <w:rPr>
          <w:rFonts w:cs="Arial"/>
        </w:rPr>
        <w:t>Pilzs</w:t>
      </w:r>
      <w:r w:rsidR="0014649B">
        <w:rPr>
          <w:rFonts w:cs="Arial"/>
        </w:rPr>
        <w:t>orten aus Fer</w:t>
      </w:r>
      <w:r w:rsidR="00516AE0">
        <w:rPr>
          <w:rFonts w:cs="Arial"/>
        </w:rPr>
        <w:t xml:space="preserve">nost wie </w:t>
      </w:r>
      <w:proofErr w:type="spellStart"/>
      <w:r w:rsidR="00516AE0">
        <w:rPr>
          <w:rFonts w:cs="Arial"/>
        </w:rPr>
        <w:t>Shiitake</w:t>
      </w:r>
      <w:proofErr w:type="spellEnd"/>
      <w:r w:rsidR="00516AE0">
        <w:rPr>
          <w:rFonts w:cs="Arial"/>
        </w:rPr>
        <w:t xml:space="preserve"> finden</w:t>
      </w:r>
      <w:r w:rsidR="0014649B">
        <w:rPr>
          <w:rFonts w:cs="Arial"/>
        </w:rPr>
        <w:t xml:space="preserve">. </w:t>
      </w:r>
      <w:r w:rsidR="0010007A">
        <w:rPr>
          <w:rFonts w:cs="Arial"/>
        </w:rPr>
        <w:t xml:space="preserve">Alle Sorten haben eins gemein </w:t>
      </w:r>
      <w:r w:rsidR="00D53A96">
        <w:rPr>
          <w:rFonts w:cs="Arial"/>
        </w:rPr>
        <w:t xml:space="preserve">– </w:t>
      </w:r>
      <w:r w:rsidR="005F22F7">
        <w:rPr>
          <w:rFonts w:cs="Arial"/>
        </w:rPr>
        <w:t>s</w:t>
      </w:r>
      <w:r w:rsidR="0003423E">
        <w:rPr>
          <w:rFonts w:cs="Arial"/>
        </w:rPr>
        <w:t>ie</w:t>
      </w:r>
      <w:r w:rsidR="00D53A96">
        <w:rPr>
          <w:rFonts w:cs="Arial"/>
        </w:rPr>
        <w:t xml:space="preserve"> </w:t>
      </w:r>
      <w:r w:rsidR="0003423E">
        <w:rPr>
          <w:rFonts w:cs="Arial"/>
        </w:rPr>
        <w:t>schmecken nicht nur gut, sondern</w:t>
      </w:r>
      <w:r w:rsidR="004B4BDD">
        <w:rPr>
          <w:rFonts w:cs="Arial"/>
        </w:rPr>
        <w:t xml:space="preserve"> sie</w:t>
      </w:r>
      <w:r w:rsidR="0003423E">
        <w:rPr>
          <w:rFonts w:cs="Arial"/>
        </w:rPr>
        <w:t xml:space="preserve"> sind auch randv</w:t>
      </w:r>
      <w:r w:rsidR="004B4BDD">
        <w:rPr>
          <w:rFonts w:cs="Arial"/>
        </w:rPr>
        <w:t xml:space="preserve">oll mit gesunden Inhaltsstoffen: Von </w:t>
      </w:r>
      <w:r w:rsidR="005F22F7">
        <w:rPr>
          <w:rFonts w:cs="Arial"/>
        </w:rPr>
        <w:t xml:space="preserve">Vitamin B2 </w:t>
      </w:r>
      <w:r w:rsidR="0003423E">
        <w:rPr>
          <w:rFonts w:cs="Arial"/>
        </w:rPr>
        <w:t>bis hin zu Spermidin</w:t>
      </w:r>
      <w:r w:rsidR="004B4BDD">
        <w:rPr>
          <w:rFonts w:cs="Arial"/>
        </w:rPr>
        <w:t>.</w:t>
      </w:r>
    </w:p>
    <w:p w14:paraId="5581E4ED" w14:textId="77777777" w:rsidR="001F16CB" w:rsidRPr="001F16CB" w:rsidRDefault="001F16CB" w:rsidP="004E5213">
      <w:pPr>
        <w:jc w:val="both"/>
        <w:rPr>
          <w:rFonts w:cs="Arial"/>
          <w:b/>
        </w:rPr>
      </w:pPr>
      <w:r w:rsidRPr="001F16CB">
        <w:rPr>
          <w:rFonts w:cs="Arial"/>
          <w:b/>
        </w:rPr>
        <w:t>Reichhaltige Köstlichkeiten</w:t>
      </w:r>
    </w:p>
    <w:p w14:paraId="73382C2A" w14:textId="46F55F15" w:rsidR="004E5213" w:rsidRDefault="005F22F7" w:rsidP="004E5213">
      <w:pPr>
        <w:jc w:val="both"/>
        <w:rPr>
          <w:rFonts w:cs="Arial"/>
        </w:rPr>
      </w:pPr>
      <w:r>
        <w:rPr>
          <w:rFonts w:cs="Arial"/>
        </w:rPr>
        <w:t>Pilze s</w:t>
      </w:r>
      <w:r w:rsidR="0014649B">
        <w:rPr>
          <w:rFonts w:cs="Arial"/>
        </w:rPr>
        <w:t>ammeln</w:t>
      </w:r>
      <w:r w:rsidR="008600B1">
        <w:rPr>
          <w:rFonts w:cs="Arial"/>
        </w:rPr>
        <w:t xml:space="preserve"> hält Körper und Geist fit</w:t>
      </w:r>
      <w:r w:rsidR="005A7640">
        <w:rPr>
          <w:rFonts w:cs="Arial"/>
        </w:rPr>
        <w:t xml:space="preserve">. </w:t>
      </w:r>
      <w:r w:rsidR="00642206" w:rsidRPr="005A7640">
        <w:rPr>
          <w:rFonts w:cs="Arial"/>
        </w:rPr>
        <w:t xml:space="preserve">Neben der Bewegung </w:t>
      </w:r>
      <w:r w:rsidR="005A7640">
        <w:rPr>
          <w:rFonts w:cs="Arial"/>
        </w:rPr>
        <w:t xml:space="preserve">an der frischen Luft </w:t>
      </w:r>
      <w:r w:rsidR="00642206" w:rsidRPr="005A7640">
        <w:rPr>
          <w:rFonts w:cs="Arial"/>
        </w:rPr>
        <w:t xml:space="preserve">hat die </w:t>
      </w:r>
      <w:r w:rsidR="008600B1" w:rsidRPr="005A7640">
        <w:rPr>
          <w:rFonts w:cs="Arial"/>
        </w:rPr>
        <w:t xml:space="preserve">ausgewogene </w:t>
      </w:r>
      <w:r w:rsidR="0014649B" w:rsidRPr="005A7640">
        <w:rPr>
          <w:rFonts w:cs="Arial"/>
        </w:rPr>
        <w:t>Pilzmahlzeit</w:t>
      </w:r>
      <w:r w:rsidR="00616B59" w:rsidRPr="005A7640">
        <w:rPr>
          <w:rFonts w:cs="Arial"/>
        </w:rPr>
        <w:t xml:space="preserve"> </w:t>
      </w:r>
      <w:r w:rsidR="004E5213" w:rsidRPr="005A7640">
        <w:rPr>
          <w:rFonts w:cs="Arial"/>
        </w:rPr>
        <w:t xml:space="preserve">im Anschluss </w:t>
      </w:r>
      <w:r w:rsidR="00DF59C3" w:rsidRPr="005A7640">
        <w:rPr>
          <w:rFonts w:cs="Arial"/>
        </w:rPr>
        <w:t xml:space="preserve">viele </w:t>
      </w:r>
      <w:r w:rsidR="001A1D5E" w:rsidRPr="005A7640">
        <w:rPr>
          <w:rFonts w:cs="Arial"/>
        </w:rPr>
        <w:t>gesundheitsfördernde Effekte</w:t>
      </w:r>
      <w:r w:rsidR="00DF59C3" w:rsidRPr="005A7640">
        <w:rPr>
          <w:rFonts w:cs="Arial"/>
        </w:rPr>
        <w:t xml:space="preserve">. </w:t>
      </w:r>
      <w:r w:rsidR="00642206" w:rsidRPr="005A7640">
        <w:rPr>
          <w:rFonts w:cs="Arial"/>
        </w:rPr>
        <w:t xml:space="preserve">So </w:t>
      </w:r>
      <w:r w:rsidR="00312B61">
        <w:rPr>
          <w:rFonts w:cs="Arial"/>
        </w:rPr>
        <w:t>trägt</w:t>
      </w:r>
      <w:r w:rsidR="00642206" w:rsidRPr="005A7640">
        <w:rPr>
          <w:rFonts w:cs="Arial"/>
        </w:rPr>
        <w:t xml:space="preserve"> zum Beispiel das </w:t>
      </w:r>
      <w:r w:rsidR="00B21883" w:rsidRPr="005A7640">
        <w:rPr>
          <w:rFonts w:cs="Arial"/>
        </w:rPr>
        <w:t xml:space="preserve">enthaltene </w:t>
      </w:r>
      <w:r w:rsidR="00DF59C3" w:rsidRPr="005A7640">
        <w:rPr>
          <w:rFonts w:cs="Arial"/>
        </w:rPr>
        <w:t>Vitamin B2 (Riboflavin</w:t>
      </w:r>
      <w:r w:rsidR="00B21883" w:rsidRPr="005A7640">
        <w:rPr>
          <w:rFonts w:cs="Arial"/>
        </w:rPr>
        <w:t>)</w:t>
      </w:r>
      <w:r w:rsidR="00B21883" w:rsidRPr="005A7640">
        <w:t xml:space="preserve"> </w:t>
      </w:r>
      <w:r w:rsidR="00312B61">
        <w:rPr>
          <w:rFonts w:cs="Arial"/>
        </w:rPr>
        <w:t xml:space="preserve">zu </w:t>
      </w:r>
      <w:r w:rsidR="00B21883" w:rsidRPr="005A7640">
        <w:rPr>
          <w:rFonts w:cs="Arial"/>
        </w:rPr>
        <w:t>eine</w:t>
      </w:r>
      <w:r w:rsidR="00312B61">
        <w:rPr>
          <w:rFonts w:cs="Arial"/>
        </w:rPr>
        <w:t>m</w:t>
      </w:r>
      <w:r w:rsidR="005A7640">
        <w:rPr>
          <w:rFonts w:cs="Arial"/>
        </w:rPr>
        <w:t xml:space="preserve"> normalen Energiestoffwechsel</w:t>
      </w:r>
      <w:r w:rsidR="00312B61">
        <w:rPr>
          <w:rFonts w:cs="Arial"/>
        </w:rPr>
        <w:t xml:space="preserve"> bei</w:t>
      </w:r>
      <w:r w:rsidR="005A7640">
        <w:rPr>
          <w:rFonts w:cs="Arial"/>
        </w:rPr>
        <w:t>.</w:t>
      </w:r>
      <w:r w:rsidR="00B21883">
        <w:rPr>
          <w:rFonts w:cs="Arial"/>
        </w:rPr>
        <w:t xml:space="preserve"> Doch in den kalorienarmen </w:t>
      </w:r>
      <w:r w:rsidR="005A7640">
        <w:rPr>
          <w:rFonts w:cs="Arial"/>
        </w:rPr>
        <w:t xml:space="preserve">Köstlichkeiten steckt noch mehr: </w:t>
      </w:r>
      <w:r w:rsidR="00B21883" w:rsidRPr="005A7640">
        <w:rPr>
          <w:rFonts w:cs="Arial"/>
        </w:rPr>
        <w:t xml:space="preserve">Pilze sind überaus reich an </w:t>
      </w:r>
      <w:r w:rsidR="00DF59C3" w:rsidRPr="005A7640">
        <w:rPr>
          <w:rFonts w:cs="Arial"/>
        </w:rPr>
        <w:t>Kalium</w:t>
      </w:r>
      <w:r w:rsidR="00B21883" w:rsidRPr="005A7640">
        <w:rPr>
          <w:rFonts w:cs="Arial"/>
        </w:rPr>
        <w:t xml:space="preserve">, was </w:t>
      </w:r>
      <w:r w:rsidR="00312B61">
        <w:rPr>
          <w:rFonts w:cs="Arial"/>
        </w:rPr>
        <w:t xml:space="preserve">zu einer normalen Muskelfunktion und einer normalen </w:t>
      </w:r>
      <w:r w:rsidR="00642206" w:rsidRPr="005A7640">
        <w:rPr>
          <w:rFonts w:cs="Arial"/>
        </w:rPr>
        <w:t xml:space="preserve">Funktion </w:t>
      </w:r>
      <w:r w:rsidR="00312B61">
        <w:rPr>
          <w:rFonts w:cs="Arial"/>
        </w:rPr>
        <w:t>des Nervensystems beiträgt</w:t>
      </w:r>
      <w:r w:rsidR="00642206" w:rsidRPr="005A7640">
        <w:rPr>
          <w:rFonts w:cs="Arial"/>
        </w:rPr>
        <w:t>. Daneben stellen</w:t>
      </w:r>
      <w:r w:rsidR="00B21883" w:rsidRPr="005A7640">
        <w:rPr>
          <w:rFonts w:cs="Arial"/>
        </w:rPr>
        <w:t xml:space="preserve"> sie auch eine</w:t>
      </w:r>
      <w:r w:rsidR="00DF59C3" w:rsidRPr="005A7640">
        <w:rPr>
          <w:rFonts w:cs="Arial"/>
        </w:rPr>
        <w:t xml:space="preserve"> </w:t>
      </w:r>
      <w:r w:rsidR="00B21883" w:rsidRPr="005A7640">
        <w:rPr>
          <w:rFonts w:cs="Arial"/>
        </w:rPr>
        <w:t xml:space="preserve">gute </w:t>
      </w:r>
      <w:proofErr w:type="spellStart"/>
      <w:r w:rsidR="002B1296" w:rsidRPr="005A7640">
        <w:rPr>
          <w:rFonts w:cs="Arial"/>
        </w:rPr>
        <w:t>Spermidin</w:t>
      </w:r>
      <w:r w:rsidR="00B21883" w:rsidRPr="005A7640">
        <w:rPr>
          <w:rFonts w:cs="Arial"/>
        </w:rPr>
        <w:t>quelle</w:t>
      </w:r>
      <w:proofErr w:type="spellEnd"/>
      <w:r w:rsidR="00642206" w:rsidRPr="005A7640">
        <w:rPr>
          <w:rFonts w:cs="Arial"/>
        </w:rPr>
        <w:t xml:space="preserve"> dar</w:t>
      </w:r>
      <w:r w:rsidR="002B1296" w:rsidRPr="005A7640">
        <w:rPr>
          <w:rFonts w:cs="Arial"/>
        </w:rPr>
        <w:t>.</w:t>
      </w:r>
      <w:r w:rsidR="004E5213" w:rsidRPr="005A7640">
        <w:rPr>
          <w:rFonts w:cs="Arial"/>
        </w:rPr>
        <w:t xml:space="preserve"> Das </w:t>
      </w:r>
      <w:proofErr w:type="spellStart"/>
      <w:r w:rsidR="004E5213" w:rsidRPr="005A7640">
        <w:rPr>
          <w:rFonts w:cs="Arial"/>
        </w:rPr>
        <w:t>Polyamin</w:t>
      </w:r>
      <w:proofErr w:type="spellEnd"/>
      <w:r w:rsidR="004E5213" w:rsidRPr="005A7640">
        <w:rPr>
          <w:rFonts w:cs="Arial"/>
        </w:rPr>
        <w:t xml:space="preserve"> kann ein Recyclingprogramm in unseren Zellen auslösen, die sogenannte Autophagie. Weil dabei schädliche Zellbestandteile abgebaut werden, gilt die Autophagie als vielversprechender Ansatz bei der Prävention altersbed</w:t>
      </w:r>
      <w:r w:rsidR="005A7640">
        <w:rPr>
          <w:rFonts w:cs="Arial"/>
        </w:rPr>
        <w:t>ingter Erkrankungen wie Demenz.</w:t>
      </w:r>
      <w:r w:rsidR="002B1296">
        <w:rPr>
          <w:rFonts w:cs="Arial"/>
        </w:rPr>
        <w:t xml:space="preserve"> </w:t>
      </w:r>
      <w:r w:rsidR="00BF6B12">
        <w:rPr>
          <w:rFonts w:cs="Arial"/>
        </w:rPr>
        <w:t>Al</w:t>
      </w:r>
      <w:r w:rsidR="00642206">
        <w:rPr>
          <w:rFonts w:cs="Arial"/>
        </w:rPr>
        <w:t>s</w:t>
      </w:r>
      <w:r w:rsidR="00BF6B12">
        <w:rPr>
          <w:rFonts w:cs="Arial"/>
        </w:rPr>
        <w:t xml:space="preserve"> besonders </w:t>
      </w:r>
      <w:proofErr w:type="spellStart"/>
      <w:r w:rsidR="00BF6B12">
        <w:rPr>
          <w:rFonts w:cs="Arial"/>
        </w:rPr>
        <w:t>spermidinreich</w:t>
      </w:r>
      <w:proofErr w:type="spellEnd"/>
      <w:r w:rsidR="00BF6B12">
        <w:rPr>
          <w:rFonts w:cs="Arial"/>
        </w:rPr>
        <w:t xml:space="preserve"> gelten</w:t>
      </w:r>
      <w:r w:rsidR="004E5213">
        <w:rPr>
          <w:rFonts w:cs="Arial"/>
        </w:rPr>
        <w:t xml:space="preserve"> die exotischen Pilzsorten </w:t>
      </w:r>
      <w:proofErr w:type="spellStart"/>
      <w:r w:rsidR="004E5213">
        <w:rPr>
          <w:rFonts w:cs="Arial"/>
        </w:rPr>
        <w:t>Shiitake</w:t>
      </w:r>
      <w:proofErr w:type="spellEnd"/>
      <w:r w:rsidR="004E5213">
        <w:rPr>
          <w:rFonts w:cs="Arial"/>
        </w:rPr>
        <w:t xml:space="preserve">, </w:t>
      </w:r>
      <w:proofErr w:type="spellStart"/>
      <w:r w:rsidR="004E5213">
        <w:rPr>
          <w:rFonts w:cs="Arial"/>
        </w:rPr>
        <w:t>Enoki</w:t>
      </w:r>
      <w:proofErr w:type="spellEnd"/>
      <w:r w:rsidR="004E5213">
        <w:rPr>
          <w:rFonts w:cs="Arial"/>
        </w:rPr>
        <w:t xml:space="preserve"> und </w:t>
      </w:r>
      <w:r w:rsidR="00EE031E">
        <w:rPr>
          <w:rFonts w:cs="Arial"/>
        </w:rPr>
        <w:t xml:space="preserve">der </w:t>
      </w:r>
      <w:proofErr w:type="spellStart"/>
      <w:r w:rsidR="004E5213">
        <w:rPr>
          <w:rFonts w:cs="Arial"/>
        </w:rPr>
        <w:t>Honshimeji</w:t>
      </w:r>
      <w:proofErr w:type="spellEnd"/>
      <w:r w:rsidR="004E5213">
        <w:rPr>
          <w:rFonts w:cs="Arial"/>
        </w:rPr>
        <w:t xml:space="preserve">, </w:t>
      </w:r>
      <w:r w:rsidR="00EE031E">
        <w:rPr>
          <w:rFonts w:cs="Arial"/>
        </w:rPr>
        <w:t xml:space="preserve">welcher </w:t>
      </w:r>
      <w:r w:rsidR="004E5213">
        <w:rPr>
          <w:rFonts w:cs="Arial"/>
        </w:rPr>
        <w:t>hierzulande eher als Buchenpilz</w:t>
      </w:r>
      <w:r w:rsidR="00526BB1" w:rsidRPr="00526BB1">
        <w:rPr>
          <w:rFonts w:cs="Arial"/>
        </w:rPr>
        <w:t xml:space="preserve"> </w:t>
      </w:r>
      <w:r w:rsidR="00526BB1">
        <w:rPr>
          <w:rFonts w:cs="Arial"/>
        </w:rPr>
        <w:t>bekannt ist</w:t>
      </w:r>
      <w:r w:rsidR="004E5213">
        <w:rPr>
          <w:rFonts w:cs="Arial"/>
        </w:rPr>
        <w:t>.</w:t>
      </w:r>
      <w:r w:rsidR="00BF6B12">
        <w:rPr>
          <w:rFonts w:cs="Arial"/>
          <w:vertAlign w:val="superscript"/>
        </w:rPr>
        <w:t>1</w:t>
      </w:r>
      <w:r w:rsidR="00312B61">
        <w:rPr>
          <w:rFonts w:cs="Arial"/>
          <w:vertAlign w:val="superscript"/>
        </w:rPr>
        <w:t>,2</w:t>
      </w:r>
    </w:p>
    <w:p w14:paraId="4D033FD1" w14:textId="77777777" w:rsidR="004E5213" w:rsidRPr="004E5213" w:rsidRDefault="003013F0" w:rsidP="0082088C">
      <w:pPr>
        <w:jc w:val="both"/>
        <w:rPr>
          <w:rFonts w:cs="Arial"/>
          <w:b/>
        </w:rPr>
      </w:pPr>
      <w:r>
        <w:rPr>
          <w:rFonts w:cs="Arial"/>
          <w:b/>
        </w:rPr>
        <w:t>Pilzfreunde aufgepasst</w:t>
      </w:r>
      <w:r w:rsidR="008374ED">
        <w:rPr>
          <w:rFonts w:cs="Arial"/>
          <w:b/>
        </w:rPr>
        <w:t>!</w:t>
      </w:r>
    </w:p>
    <w:p w14:paraId="10B418CF" w14:textId="6F07BA34" w:rsidR="00F4541B" w:rsidRDefault="002B1296" w:rsidP="0082088C">
      <w:pPr>
        <w:jc w:val="both"/>
        <w:rPr>
          <w:rFonts w:cs="Arial"/>
        </w:rPr>
      </w:pPr>
      <w:r>
        <w:rPr>
          <w:rFonts w:cs="Arial"/>
        </w:rPr>
        <w:t xml:space="preserve">Damit die </w:t>
      </w:r>
      <w:r w:rsidR="00642206">
        <w:rPr>
          <w:rFonts w:cs="Arial"/>
        </w:rPr>
        <w:t>Pilze</w:t>
      </w:r>
      <w:r>
        <w:rPr>
          <w:rFonts w:cs="Arial"/>
        </w:rPr>
        <w:t xml:space="preserve"> aus dem Wald nicht für Magenschmerzen oder Übelkeit sorgen, </w:t>
      </w:r>
      <w:r w:rsidR="00642206">
        <w:rPr>
          <w:rFonts w:cs="Arial"/>
        </w:rPr>
        <w:t>ist Vorsicht geboten!</w:t>
      </w:r>
      <w:r w:rsidR="00616B59">
        <w:rPr>
          <w:rFonts w:cs="Arial"/>
        </w:rPr>
        <w:t xml:space="preserve"> Es sollten nur </w:t>
      </w:r>
      <w:r w:rsidR="00616B59" w:rsidRPr="0014649B">
        <w:rPr>
          <w:rFonts w:cs="Arial"/>
        </w:rPr>
        <w:t>Speisepilze</w:t>
      </w:r>
      <w:r w:rsidR="00616B59">
        <w:rPr>
          <w:rFonts w:cs="Arial"/>
        </w:rPr>
        <w:t xml:space="preserve"> gesammelt werden</w:t>
      </w:r>
      <w:r w:rsidR="00616B59" w:rsidRPr="0014649B">
        <w:rPr>
          <w:rFonts w:cs="Arial"/>
        </w:rPr>
        <w:t xml:space="preserve">, die </w:t>
      </w:r>
      <w:r w:rsidR="00616B59">
        <w:rPr>
          <w:rFonts w:cs="Arial"/>
        </w:rPr>
        <w:t>sicher bestimmt werden</w:t>
      </w:r>
      <w:r w:rsidR="00616B59" w:rsidRPr="0014649B">
        <w:rPr>
          <w:rFonts w:cs="Arial"/>
        </w:rPr>
        <w:t xml:space="preserve"> können.</w:t>
      </w:r>
      <w:r>
        <w:rPr>
          <w:rFonts w:cs="Arial"/>
        </w:rPr>
        <w:t xml:space="preserve"> </w:t>
      </w:r>
      <w:r w:rsidR="005F22F7">
        <w:rPr>
          <w:rFonts w:cs="Arial"/>
        </w:rPr>
        <w:t>Bei Unsicherheiten lieber eine</w:t>
      </w:r>
      <w:r w:rsidR="003B19FC">
        <w:rPr>
          <w:rFonts w:cs="Arial"/>
        </w:rPr>
        <w:t>n</w:t>
      </w:r>
      <w:r w:rsidR="005F22F7">
        <w:rPr>
          <w:rFonts w:cs="Arial"/>
        </w:rPr>
        <w:t xml:space="preserve"> </w:t>
      </w:r>
      <w:r w:rsidR="005F22F7">
        <w:rPr>
          <w:rFonts w:cs="Arial"/>
        </w:rPr>
        <w:lastRenderedPageBreak/>
        <w:t xml:space="preserve">Pilzratgeber oder </w:t>
      </w:r>
      <w:r w:rsidR="00616B59">
        <w:rPr>
          <w:rFonts w:cs="Arial"/>
        </w:rPr>
        <w:t>die nä</w:t>
      </w:r>
      <w:r w:rsidR="00616B59" w:rsidRPr="0014649B">
        <w:rPr>
          <w:rFonts w:cs="Arial"/>
        </w:rPr>
        <w:t>chstgelegen</w:t>
      </w:r>
      <w:r w:rsidR="00616B59">
        <w:rPr>
          <w:rFonts w:cs="Arial"/>
        </w:rPr>
        <w:t xml:space="preserve">e Pilzberatung </w:t>
      </w:r>
      <w:r w:rsidR="008374ED">
        <w:rPr>
          <w:rFonts w:cs="Arial"/>
        </w:rPr>
        <w:t>befragen</w:t>
      </w:r>
      <w:r w:rsidR="00616B59" w:rsidRPr="0014649B">
        <w:rPr>
          <w:rFonts w:cs="Arial"/>
        </w:rPr>
        <w:t>.</w:t>
      </w:r>
      <w:r w:rsidR="00F66E78">
        <w:rPr>
          <w:rFonts w:cs="Arial"/>
        </w:rPr>
        <w:t xml:space="preserve"> Informationen d</w:t>
      </w:r>
      <w:r w:rsidR="008374ED">
        <w:rPr>
          <w:rFonts w:cs="Arial"/>
        </w:rPr>
        <w:t xml:space="preserve">azu finden sich auf der Webseite </w:t>
      </w:r>
      <w:r w:rsidR="00970643">
        <w:rPr>
          <w:rFonts w:cs="Arial"/>
        </w:rPr>
        <w:t xml:space="preserve">der Deutschen </w:t>
      </w:r>
      <w:r w:rsidR="00F66E78">
        <w:rPr>
          <w:rFonts w:cs="Arial"/>
        </w:rPr>
        <w:t>Gesellschaft für Mykologie.</w:t>
      </w:r>
      <w:r w:rsidR="00AC1E8A" w:rsidRPr="00AC1E8A">
        <w:rPr>
          <w:rFonts w:cs="Arial"/>
          <w:vertAlign w:val="superscript"/>
        </w:rPr>
        <w:t>3</w:t>
      </w:r>
      <w:r w:rsidR="00F66E78">
        <w:rPr>
          <w:rFonts w:cs="Arial"/>
        </w:rPr>
        <w:t xml:space="preserve"> </w:t>
      </w:r>
      <w:r w:rsidR="005F22F7">
        <w:rPr>
          <w:rFonts w:cs="Arial"/>
        </w:rPr>
        <w:t xml:space="preserve">Ebenso </w:t>
      </w:r>
      <w:r w:rsidR="00F66E78">
        <w:rPr>
          <w:rFonts w:cs="Arial"/>
        </w:rPr>
        <w:t xml:space="preserve">ist </w:t>
      </w:r>
      <w:r w:rsidR="005F22F7">
        <w:rPr>
          <w:rFonts w:cs="Arial"/>
        </w:rPr>
        <w:t xml:space="preserve">eine Schulung vorab </w:t>
      </w:r>
      <w:r w:rsidR="00F66E78">
        <w:rPr>
          <w:rFonts w:cs="Arial"/>
        </w:rPr>
        <w:t>zu empfehlen</w:t>
      </w:r>
      <w:r w:rsidR="005F22F7">
        <w:rPr>
          <w:rFonts w:cs="Arial"/>
        </w:rPr>
        <w:t xml:space="preserve">. </w:t>
      </w:r>
      <w:r w:rsidR="00174815">
        <w:rPr>
          <w:rFonts w:cs="Arial"/>
        </w:rPr>
        <w:t>Wer lieber auf Nummer sich</w:t>
      </w:r>
      <w:r w:rsidR="00D53A96">
        <w:rPr>
          <w:rFonts w:cs="Arial"/>
        </w:rPr>
        <w:t>er</w:t>
      </w:r>
      <w:r w:rsidR="00174815">
        <w:rPr>
          <w:rFonts w:cs="Arial"/>
        </w:rPr>
        <w:t xml:space="preserve"> gehen möchte, der kann auch tolle Gerichte mit Pilze</w:t>
      </w:r>
      <w:r w:rsidR="005F22F7">
        <w:rPr>
          <w:rFonts w:cs="Arial"/>
        </w:rPr>
        <w:t>n</w:t>
      </w:r>
      <w:r w:rsidR="00174815">
        <w:rPr>
          <w:rFonts w:cs="Arial"/>
        </w:rPr>
        <w:t xml:space="preserve"> </w:t>
      </w:r>
      <w:r w:rsidR="00F66E78">
        <w:rPr>
          <w:rFonts w:cs="Arial"/>
        </w:rPr>
        <w:t xml:space="preserve">vom Wochenmarkt oder </w:t>
      </w:r>
      <w:r w:rsidR="00970643">
        <w:rPr>
          <w:rFonts w:cs="Arial"/>
        </w:rPr>
        <w:t xml:space="preserve">aus dem </w:t>
      </w:r>
      <w:r w:rsidR="00174815">
        <w:rPr>
          <w:rFonts w:cs="Arial"/>
        </w:rPr>
        <w:t xml:space="preserve">Supermarkt </w:t>
      </w:r>
      <w:r w:rsidR="004B4BDD">
        <w:rPr>
          <w:rFonts w:cs="Arial"/>
        </w:rPr>
        <w:t>kochen</w:t>
      </w:r>
      <w:r w:rsidR="00174815">
        <w:rPr>
          <w:rFonts w:cs="Arial"/>
        </w:rPr>
        <w:t xml:space="preserve">. </w:t>
      </w:r>
      <w:r w:rsidR="004E5213">
        <w:rPr>
          <w:rFonts w:cs="Arial"/>
        </w:rPr>
        <w:t>Doch auch hier so</w:t>
      </w:r>
      <w:r w:rsidR="008374ED">
        <w:rPr>
          <w:rFonts w:cs="Arial"/>
        </w:rPr>
        <w:t>llten Menschen mit empfindlichem</w:t>
      </w:r>
      <w:r w:rsidR="004E5213">
        <w:rPr>
          <w:rFonts w:cs="Arial"/>
        </w:rPr>
        <w:t xml:space="preserve"> Magen beim Verzehr größerer Mengen aufpassen. </w:t>
      </w:r>
      <w:r w:rsidR="004E5213" w:rsidRPr="005A7640">
        <w:rPr>
          <w:rFonts w:cs="Arial"/>
        </w:rPr>
        <w:t>Rohe Pilze enthalten Chitin und andere nicht verwertbare Kohlenhydrate</w:t>
      </w:r>
      <w:r w:rsidR="00F66E78" w:rsidRPr="005A7640">
        <w:rPr>
          <w:rFonts w:cs="Arial"/>
        </w:rPr>
        <w:t xml:space="preserve">, wodurch </w:t>
      </w:r>
      <w:r w:rsidR="004E5213" w:rsidRPr="005A7640">
        <w:rPr>
          <w:rFonts w:cs="Arial"/>
        </w:rPr>
        <w:t xml:space="preserve">sie oft schwer verdaulich </w:t>
      </w:r>
      <w:r w:rsidR="00F66E78" w:rsidRPr="005A7640">
        <w:rPr>
          <w:rFonts w:cs="Arial"/>
        </w:rPr>
        <w:t>sind</w:t>
      </w:r>
      <w:r w:rsidR="004E5213" w:rsidRPr="005A7640">
        <w:rPr>
          <w:rFonts w:cs="Arial"/>
        </w:rPr>
        <w:t xml:space="preserve">. </w:t>
      </w:r>
      <w:r w:rsidR="00B60878" w:rsidRPr="005A7640">
        <w:rPr>
          <w:rFonts w:cs="Arial"/>
        </w:rPr>
        <w:t xml:space="preserve">Doch </w:t>
      </w:r>
      <w:r w:rsidR="004E5213" w:rsidRPr="005A7640">
        <w:rPr>
          <w:rFonts w:cs="Arial"/>
        </w:rPr>
        <w:t>Erhitzen</w:t>
      </w:r>
      <w:r w:rsidR="00B60878" w:rsidRPr="005A7640">
        <w:rPr>
          <w:rFonts w:cs="Arial"/>
        </w:rPr>
        <w:t xml:space="preserve"> </w:t>
      </w:r>
      <w:r w:rsidR="00F66E78" w:rsidRPr="005A7640">
        <w:rPr>
          <w:rFonts w:cs="Arial"/>
        </w:rPr>
        <w:t>macht</w:t>
      </w:r>
      <w:r w:rsidR="004E5213" w:rsidRPr="005A7640">
        <w:rPr>
          <w:rFonts w:cs="Arial"/>
        </w:rPr>
        <w:t xml:space="preserve"> die Pilze bekömmlich</w:t>
      </w:r>
      <w:r w:rsidR="005A7640" w:rsidRPr="005A7640">
        <w:rPr>
          <w:rFonts w:cs="Arial"/>
        </w:rPr>
        <w:t>er</w:t>
      </w:r>
      <w:r w:rsidR="004E5213" w:rsidRPr="005A7640">
        <w:rPr>
          <w:rFonts w:cs="Arial"/>
        </w:rPr>
        <w:t>.</w:t>
      </w:r>
      <w:r w:rsidR="00F66E78">
        <w:rPr>
          <w:rFonts w:cs="Arial"/>
        </w:rPr>
        <w:t xml:space="preserve"> </w:t>
      </w:r>
      <w:r w:rsidR="00BF6B12">
        <w:rPr>
          <w:rFonts w:cs="Arial"/>
        </w:rPr>
        <w:t>Nach der Beachtung dieser</w:t>
      </w:r>
      <w:r w:rsidR="00F66E78">
        <w:rPr>
          <w:rFonts w:cs="Arial"/>
        </w:rPr>
        <w:t xml:space="preserve"> Tipps</w:t>
      </w:r>
      <w:r w:rsidR="00BF6B12">
        <w:rPr>
          <w:rFonts w:cs="Arial"/>
        </w:rPr>
        <w:t>, steht dem Verzehr der gesammelten oder gekauften Leckerbissen nichts mehr im Wege.</w:t>
      </w:r>
      <w:r w:rsidR="00F95949">
        <w:rPr>
          <w:rFonts w:cs="Arial"/>
        </w:rPr>
        <w:t xml:space="preserve"> </w:t>
      </w:r>
    </w:p>
    <w:p w14:paraId="6828758B" w14:textId="77777777" w:rsidR="00F4541B" w:rsidRDefault="00F4541B" w:rsidP="0082088C">
      <w:pPr>
        <w:jc w:val="both"/>
        <w:rPr>
          <w:rFonts w:cs="Arial"/>
          <w:b/>
        </w:rPr>
      </w:pPr>
      <w:r w:rsidRPr="00F4541B">
        <w:rPr>
          <w:rFonts w:cs="Arial"/>
          <w:b/>
        </w:rPr>
        <w:t xml:space="preserve">Pilze </w:t>
      </w:r>
      <w:r w:rsidR="008B5232">
        <w:rPr>
          <w:rFonts w:cs="Arial"/>
          <w:b/>
        </w:rPr>
        <w:t>– G</w:t>
      </w:r>
      <w:r w:rsidR="00FC1A94">
        <w:rPr>
          <w:rFonts w:cs="Arial"/>
          <w:b/>
        </w:rPr>
        <w:t xml:space="preserve">ut </w:t>
      </w:r>
      <w:r w:rsidR="00D901D2">
        <w:rPr>
          <w:rFonts w:cs="Arial"/>
          <w:b/>
        </w:rPr>
        <w:t>für</w:t>
      </w:r>
      <w:r w:rsidRPr="00F4541B">
        <w:rPr>
          <w:rFonts w:cs="Arial"/>
          <w:b/>
        </w:rPr>
        <w:t>s Gehirn</w:t>
      </w:r>
    </w:p>
    <w:p w14:paraId="7332461C" w14:textId="4B3038C7" w:rsidR="00BF6B12" w:rsidRDefault="00F4541B" w:rsidP="0082088C">
      <w:pPr>
        <w:jc w:val="both"/>
        <w:rPr>
          <w:rFonts w:cs="Arial"/>
        </w:rPr>
      </w:pPr>
      <w:r>
        <w:rPr>
          <w:rFonts w:cs="Arial"/>
        </w:rPr>
        <w:t xml:space="preserve">Lieber ein herzhaftes Pilz-Omelett oder doch ein italienisches Pilz-Risotto? Egal </w:t>
      </w:r>
      <w:r w:rsidR="009B1846">
        <w:rPr>
          <w:rFonts w:cs="Arial"/>
        </w:rPr>
        <w:t>wie</w:t>
      </w:r>
      <w:r>
        <w:rPr>
          <w:rFonts w:cs="Arial"/>
        </w:rPr>
        <w:t xml:space="preserve"> </w:t>
      </w:r>
      <w:r w:rsidR="009B1846">
        <w:rPr>
          <w:rFonts w:cs="Arial"/>
        </w:rPr>
        <w:t xml:space="preserve">die </w:t>
      </w:r>
      <w:r>
        <w:rPr>
          <w:rFonts w:cs="Arial"/>
        </w:rPr>
        <w:t xml:space="preserve">Wahl </w:t>
      </w:r>
      <w:r w:rsidR="009B1846">
        <w:rPr>
          <w:rFonts w:cs="Arial"/>
        </w:rPr>
        <w:t>ausfällt</w:t>
      </w:r>
      <w:r>
        <w:rPr>
          <w:rFonts w:cs="Arial"/>
        </w:rPr>
        <w:t xml:space="preserve">, </w:t>
      </w:r>
      <w:r w:rsidR="009B1846">
        <w:rPr>
          <w:rFonts w:cs="Arial"/>
        </w:rPr>
        <w:t>unser Gehirn freut sich</w:t>
      </w:r>
      <w:r w:rsidR="00A31442">
        <w:rPr>
          <w:rFonts w:cs="Arial"/>
        </w:rPr>
        <w:t xml:space="preserve">! Denn wie eine Studie zeigt, kann sich durch eine </w:t>
      </w:r>
      <w:proofErr w:type="spellStart"/>
      <w:r w:rsidR="00A31442">
        <w:rPr>
          <w:rFonts w:cs="Arial"/>
        </w:rPr>
        <w:t>spermidinreiche</w:t>
      </w:r>
      <w:proofErr w:type="spellEnd"/>
      <w:r w:rsidR="00A31442">
        <w:rPr>
          <w:rFonts w:cs="Arial"/>
        </w:rPr>
        <w:t xml:space="preserve"> Ernährung bereits nach drei Monaten die Gedächtnisleistung verbessern.</w:t>
      </w:r>
      <w:r w:rsidR="00DD2A67">
        <w:rPr>
          <w:rFonts w:cs="Arial"/>
          <w:vertAlign w:val="superscript"/>
        </w:rPr>
        <w:t>4</w:t>
      </w:r>
      <w:r w:rsidR="00A31442">
        <w:rPr>
          <w:rFonts w:cs="Arial"/>
        </w:rPr>
        <w:t xml:space="preserve"> Zu dem gleichen Ergebnis kommt eine Pilotstudie der Charité Berlin. Hier erhielten Teilnehmer mit beginnender </w:t>
      </w:r>
      <w:r w:rsidR="002C52D2">
        <w:rPr>
          <w:rFonts w:cs="Arial"/>
        </w:rPr>
        <w:t>Vergesslichkeit</w:t>
      </w:r>
      <w:r w:rsidR="00A31442">
        <w:rPr>
          <w:rFonts w:cs="Arial"/>
        </w:rPr>
        <w:t xml:space="preserve"> für drei Monate </w:t>
      </w:r>
      <w:proofErr w:type="spellStart"/>
      <w:r w:rsidR="00A31442">
        <w:rPr>
          <w:rFonts w:cs="Arial"/>
        </w:rPr>
        <w:t>Spermidinkapseln</w:t>
      </w:r>
      <w:proofErr w:type="spellEnd"/>
      <w:r w:rsidR="00A31442">
        <w:rPr>
          <w:rFonts w:cs="Arial"/>
        </w:rPr>
        <w:t xml:space="preserve"> auf Basis </w:t>
      </w:r>
      <w:r w:rsidR="005F285E">
        <w:rPr>
          <w:rFonts w:cs="Arial"/>
        </w:rPr>
        <w:t xml:space="preserve">eines Spezialextrakts aus Weizenkeimen </w:t>
      </w:r>
      <w:r w:rsidR="003E4D91">
        <w:rPr>
          <w:rFonts w:cs="Arial"/>
        </w:rPr>
        <w:t xml:space="preserve">mit hohem </w:t>
      </w:r>
      <w:proofErr w:type="spellStart"/>
      <w:r w:rsidR="003E4D91">
        <w:rPr>
          <w:rFonts w:cs="Arial"/>
        </w:rPr>
        <w:t>Spermidingehalt</w:t>
      </w:r>
      <w:proofErr w:type="spellEnd"/>
      <w:r w:rsidR="00ED58E7">
        <w:rPr>
          <w:rFonts w:cs="Arial"/>
        </w:rPr>
        <w:t>, wodurch sich die Gedächtnisleistung verbesserte</w:t>
      </w:r>
      <w:r w:rsidR="00A31442">
        <w:rPr>
          <w:rFonts w:cs="Arial"/>
        </w:rPr>
        <w:t>.</w:t>
      </w:r>
      <w:r w:rsidR="00DD2A67">
        <w:rPr>
          <w:rFonts w:cs="Arial"/>
          <w:vertAlign w:val="superscript"/>
        </w:rPr>
        <w:t>5</w:t>
      </w:r>
      <w:r w:rsidR="00A31442">
        <w:rPr>
          <w:rFonts w:cs="Arial"/>
        </w:rPr>
        <w:t xml:space="preserve"> </w:t>
      </w:r>
      <w:r w:rsidR="005B5219">
        <w:rPr>
          <w:rFonts w:cs="Arial"/>
        </w:rPr>
        <w:t xml:space="preserve">Ist die Pilzsaison vorüber oder hat man kein Glück beim Sammeln, so können </w:t>
      </w:r>
      <w:r w:rsidR="00FC2F33">
        <w:rPr>
          <w:rFonts w:cs="Arial"/>
        </w:rPr>
        <w:t xml:space="preserve">für eine konstante </w:t>
      </w:r>
      <w:proofErr w:type="spellStart"/>
      <w:r w:rsidR="00FC2F33">
        <w:rPr>
          <w:rFonts w:cs="Arial"/>
        </w:rPr>
        <w:t>Spermidinzufuhr</w:t>
      </w:r>
      <w:proofErr w:type="spellEnd"/>
      <w:r w:rsidR="00FC2F33">
        <w:rPr>
          <w:rFonts w:cs="Arial"/>
        </w:rPr>
        <w:t xml:space="preserve"> </w:t>
      </w:r>
      <w:r w:rsidR="003D490F">
        <w:rPr>
          <w:rFonts w:cs="Arial"/>
        </w:rPr>
        <w:t xml:space="preserve">stattdessen </w:t>
      </w:r>
      <w:r w:rsidR="00FC2F33">
        <w:rPr>
          <w:rFonts w:cs="Arial"/>
        </w:rPr>
        <w:t xml:space="preserve">auch </w:t>
      </w:r>
      <w:proofErr w:type="spellStart"/>
      <w:r w:rsidR="00FC2F33">
        <w:rPr>
          <w:rFonts w:cs="Arial"/>
        </w:rPr>
        <w:t>Spermidinkapseln</w:t>
      </w:r>
      <w:proofErr w:type="spellEnd"/>
      <w:r w:rsidR="00FC2F33">
        <w:rPr>
          <w:rFonts w:cs="Arial"/>
        </w:rPr>
        <w:t xml:space="preserve"> </w:t>
      </w:r>
      <w:r w:rsidR="00F95949">
        <w:rPr>
          <w:rFonts w:cs="Arial"/>
        </w:rPr>
        <w:t xml:space="preserve">aus der Apotheke </w:t>
      </w:r>
      <w:r w:rsidR="00FC2F33">
        <w:rPr>
          <w:rFonts w:cs="Arial"/>
        </w:rPr>
        <w:t xml:space="preserve">eingenommen </w:t>
      </w:r>
      <w:r w:rsidR="005B5219">
        <w:rPr>
          <w:rFonts w:cs="Arial"/>
        </w:rPr>
        <w:t>werden.</w:t>
      </w:r>
      <w:r w:rsidR="003D490F">
        <w:rPr>
          <w:rFonts w:cs="Arial"/>
        </w:rPr>
        <w:t xml:space="preserve"> </w:t>
      </w:r>
    </w:p>
    <w:p w14:paraId="6AB8A099" w14:textId="77777777" w:rsidR="00843EC2" w:rsidRPr="005F22F7" w:rsidRDefault="0082088C" w:rsidP="0082088C">
      <w:pPr>
        <w:jc w:val="both"/>
        <w:rPr>
          <w:rStyle w:val="Hyperlink"/>
          <w:rFonts w:cs="Arial"/>
        </w:rPr>
      </w:pPr>
      <w:r>
        <w:rPr>
          <w:rFonts w:cs="Arial"/>
        </w:rPr>
        <w:t>Weitere</w:t>
      </w:r>
      <w:r w:rsidR="00375A85">
        <w:rPr>
          <w:rFonts w:cs="Arial"/>
        </w:rPr>
        <w:t xml:space="preserve"> </w:t>
      </w:r>
      <w:r>
        <w:rPr>
          <w:rFonts w:cs="Arial"/>
        </w:rPr>
        <w:t>Information</w:t>
      </w:r>
      <w:r w:rsidR="007478F0">
        <w:rPr>
          <w:rFonts w:cs="Arial"/>
        </w:rPr>
        <w:t>en</w:t>
      </w:r>
      <w:r w:rsidR="000B612F">
        <w:rPr>
          <w:rFonts w:cs="Arial"/>
        </w:rPr>
        <w:t xml:space="preserve"> </w:t>
      </w:r>
      <w:r w:rsidR="007478F0">
        <w:rPr>
          <w:rFonts w:cs="Arial"/>
        </w:rPr>
        <w:t xml:space="preserve">unter </w:t>
      </w:r>
      <w:r w:rsidR="005F22F7">
        <w:rPr>
          <w:rFonts w:cs="Arial"/>
        </w:rPr>
        <w:fldChar w:fldCharType="begin"/>
      </w:r>
      <w:r w:rsidR="005F22F7">
        <w:rPr>
          <w:rFonts w:cs="Arial"/>
        </w:rPr>
        <w:instrText xml:space="preserve"> HYPERLINK "http://www.spermidin.health/" </w:instrText>
      </w:r>
      <w:r w:rsidR="005F22F7">
        <w:rPr>
          <w:rFonts w:cs="Arial"/>
        </w:rPr>
        <w:fldChar w:fldCharType="separate"/>
      </w:r>
      <w:r w:rsidR="005F22F7" w:rsidRPr="005F22F7">
        <w:rPr>
          <w:rStyle w:val="Hyperlink"/>
          <w:rFonts w:cs="Arial"/>
        </w:rPr>
        <w:t>https://</w:t>
      </w:r>
      <w:r w:rsidR="00B90222" w:rsidRPr="005F22F7">
        <w:rPr>
          <w:rStyle w:val="Hyperlink"/>
          <w:rFonts w:cs="Arial"/>
        </w:rPr>
        <w:t xml:space="preserve">spermidin.health </w:t>
      </w:r>
    </w:p>
    <w:p w14:paraId="47F5F44F" w14:textId="39F760C7" w:rsidR="00E05057" w:rsidRPr="00E05057" w:rsidRDefault="005F22F7" w:rsidP="00833589">
      <w:pPr>
        <w:spacing w:after="0"/>
        <w:rPr>
          <w:rFonts w:eastAsia="Times New Roman" w:cs="Arial"/>
        </w:rPr>
      </w:pPr>
      <w:r>
        <w:rPr>
          <w:rFonts w:cs="Arial"/>
        </w:rPr>
        <w:fldChar w:fldCharType="end"/>
      </w:r>
      <w:r w:rsidR="00904088">
        <w:rPr>
          <w:rFonts w:eastAsia="Times New Roman" w:cs="Arial"/>
          <w:i/>
          <w:sz w:val="23"/>
          <w:szCs w:val="23"/>
        </w:rPr>
        <w:t>3.220</w:t>
      </w:r>
      <w:r w:rsidR="00833589">
        <w:rPr>
          <w:rFonts w:eastAsia="Times New Roman" w:cs="Arial"/>
          <w:i/>
          <w:sz w:val="23"/>
          <w:szCs w:val="23"/>
        </w:rPr>
        <w:t xml:space="preserve"> </w:t>
      </w:r>
      <w:r w:rsidR="0082088C" w:rsidRPr="00C21DFD">
        <w:rPr>
          <w:rFonts w:eastAsia="Times New Roman" w:cs="Arial"/>
          <w:i/>
          <w:sz w:val="23"/>
          <w:szCs w:val="23"/>
        </w:rPr>
        <w:t>Zeichen</w:t>
      </w:r>
      <w:r w:rsidR="002C52D2">
        <w:rPr>
          <w:rFonts w:eastAsia="Times New Roman" w:cs="Arial"/>
          <w:sz w:val="23"/>
          <w:szCs w:val="23"/>
        </w:rPr>
        <w:br w:type="page"/>
      </w:r>
      <w:r w:rsidR="00E05057" w:rsidRPr="00E05057">
        <w:rPr>
          <w:rFonts w:eastAsia="Times New Roman" w:cs="Arial"/>
        </w:rPr>
        <w:lastRenderedPageBreak/>
        <w:t xml:space="preserve">Hier zwei leckere, </w:t>
      </w:r>
      <w:proofErr w:type="spellStart"/>
      <w:r w:rsidR="00E05057" w:rsidRPr="00E05057">
        <w:rPr>
          <w:rFonts w:eastAsia="Times New Roman" w:cs="Arial"/>
        </w:rPr>
        <w:t>spermidinreiche</w:t>
      </w:r>
      <w:proofErr w:type="spellEnd"/>
      <w:r w:rsidR="00E05057" w:rsidRPr="00E05057">
        <w:rPr>
          <w:rFonts w:eastAsia="Times New Roman" w:cs="Arial"/>
        </w:rPr>
        <w:t xml:space="preserve"> Pilzgerichte</w:t>
      </w:r>
      <w:r w:rsidR="003B68A1">
        <w:rPr>
          <w:rFonts w:eastAsia="Times New Roman" w:cs="Arial"/>
        </w:rPr>
        <w:t xml:space="preserve"> zum Nachkochen</w:t>
      </w:r>
      <w:r w:rsidR="00E05057" w:rsidRPr="00E05057">
        <w:rPr>
          <w:rFonts w:eastAsia="Times New Roman" w:cs="Arial"/>
        </w:rPr>
        <w:t xml:space="preserve">: </w:t>
      </w:r>
    </w:p>
    <w:p w14:paraId="41AA55AA" w14:textId="77777777" w:rsidR="00E05057" w:rsidRPr="00E05057" w:rsidRDefault="00E05057" w:rsidP="0082088C">
      <w:pPr>
        <w:spacing w:after="0"/>
        <w:jc w:val="both"/>
        <w:rPr>
          <w:rFonts w:eastAsia="Times New Roman" w:cs="Arial"/>
        </w:rPr>
      </w:pPr>
    </w:p>
    <w:p w14:paraId="3EA521DD" w14:textId="77777777" w:rsidR="00E05057" w:rsidRPr="00E05057" w:rsidRDefault="00E05057" w:rsidP="00E05057">
      <w:pPr>
        <w:spacing w:after="0"/>
        <w:jc w:val="both"/>
        <w:rPr>
          <w:rFonts w:eastAsia="Times New Roman" w:cs="Arial"/>
          <w:b/>
        </w:rPr>
      </w:pPr>
      <w:r w:rsidRPr="00E05057">
        <w:rPr>
          <w:rFonts w:eastAsia="Times New Roman" w:cs="Arial"/>
          <w:b/>
        </w:rPr>
        <w:t>1. Pilz-Omelett</w:t>
      </w:r>
    </w:p>
    <w:p w14:paraId="60110395" w14:textId="77777777" w:rsidR="00E05057" w:rsidRPr="00E05057" w:rsidRDefault="00E05057" w:rsidP="00E05057">
      <w:pPr>
        <w:spacing w:after="0"/>
        <w:jc w:val="both"/>
        <w:rPr>
          <w:rFonts w:eastAsia="Times New Roman" w:cs="Arial"/>
          <w:b/>
        </w:rPr>
      </w:pPr>
    </w:p>
    <w:p w14:paraId="07C36557" w14:textId="77777777" w:rsidR="00E05057" w:rsidRPr="00E05057" w:rsidRDefault="00E05057" w:rsidP="00E05057">
      <w:pPr>
        <w:spacing w:after="0"/>
        <w:jc w:val="both"/>
        <w:rPr>
          <w:rFonts w:eastAsia="Times New Roman" w:cs="Arial"/>
          <w:b/>
        </w:rPr>
      </w:pPr>
      <w:r>
        <w:rPr>
          <w:rFonts w:eastAsia="Times New Roman" w:cs="Arial"/>
          <w:b/>
        </w:rPr>
        <w:t>Zutaten</w:t>
      </w:r>
    </w:p>
    <w:p w14:paraId="6E1377E5" w14:textId="77777777" w:rsidR="00E05057" w:rsidRPr="00E05057" w:rsidRDefault="00E05057" w:rsidP="00E05057">
      <w:pPr>
        <w:spacing w:after="0"/>
        <w:jc w:val="both"/>
        <w:rPr>
          <w:rFonts w:eastAsia="Times New Roman" w:cs="Arial"/>
        </w:rPr>
      </w:pPr>
      <w:r w:rsidRPr="00E05057">
        <w:rPr>
          <w:rFonts w:eastAsia="Times New Roman" w:cs="Arial"/>
        </w:rPr>
        <w:t>2 Eier</w:t>
      </w:r>
    </w:p>
    <w:p w14:paraId="7BEB7C5B" w14:textId="3AB7566A" w:rsidR="00E05057" w:rsidRPr="00E05057" w:rsidRDefault="00E05057" w:rsidP="00E05057">
      <w:pPr>
        <w:spacing w:after="0"/>
        <w:jc w:val="both"/>
        <w:rPr>
          <w:rFonts w:eastAsia="Times New Roman" w:cs="Arial"/>
        </w:rPr>
      </w:pPr>
      <w:r w:rsidRPr="00E05057">
        <w:rPr>
          <w:rFonts w:eastAsia="Times New Roman" w:cs="Arial"/>
        </w:rPr>
        <w:t>4 Pilze</w:t>
      </w:r>
      <w:r w:rsidR="00AC1E8A">
        <w:rPr>
          <w:rFonts w:eastAsia="Times New Roman" w:cs="Arial"/>
        </w:rPr>
        <w:t>, Sorte je nach Belieben</w:t>
      </w:r>
      <w:r w:rsidR="00DD2A67">
        <w:rPr>
          <w:rFonts w:eastAsia="Times New Roman" w:cs="Arial"/>
        </w:rPr>
        <w:t xml:space="preserve"> z.B. Pfifferlinge oder Champignons</w:t>
      </w:r>
    </w:p>
    <w:p w14:paraId="140EAC1E" w14:textId="1BE6A2DA" w:rsidR="00E05057" w:rsidRPr="00E05057" w:rsidRDefault="00E05057" w:rsidP="00E05057">
      <w:pPr>
        <w:spacing w:after="0"/>
        <w:jc w:val="both"/>
        <w:rPr>
          <w:rFonts w:eastAsia="Times New Roman" w:cs="Arial"/>
        </w:rPr>
      </w:pPr>
      <w:r w:rsidRPr="00E05057">
        <w:rPr>
          <w:rFonts w:eastAsia="Times New Roman" w:cs="Arial"/>
        </w:rPr>
        <w:t xml:space="preserve">4 Scheiben </w:t>
      </w:r>
      <w:r w:rsidR="00ED58E7">
        <w:rPr>
          <w:rFonts w:eastAsia="Times New Roman" w:cs="Arial"/>
        </w:rPr>
        <w:t xml:space="preserve">gereiften </w:t>
      </w:r>
      <w:r w:rsidRPr="00E05057">
        <w:rPr>
          <w:rFonts w:eastAsia="Times New Roman" w:cs="Arial"/>
        </w:rPr>
        <w:t xml:space="preserve">Käse </w:t>
      </w:r>
    </w:p>
    <w:p w14:paraId="11EDB485" w14:textId="77777777" w:rsidR="00E05057" w:rsidRPr="00E05057" w:rsidRDefault="00531A93" w:rsidP="00E05057">
      <w:pPr>
        <w:spacing w:after="0"/>
        <w:jc w:val="both"/>
        <w:rPr>
          <w:rFonts w:eastAsia="Times New Roman" w:cs="Arial"/>
        </w:rPr>
      </w:pPr>
      <w:r>
        <w:rPr>
          <w:rFonts w:eastAsia="Times New Roman" w:cs="Arial"/>
        </w:rPr>
        <w:t xml:space="preserve">1 </w:t>
      </w:r>
      <w:proofErr w:type="spellStart"/>
      <w:r w:rsidR="00E05057" w:rsidRPr="00E05057">
        <w:rPr>
          <w:rFonts w:eastAsia="Times New Roman" w:cs="Arial"/>
        </w:rPr>
        <w:t>El</w:t>
      </w:r>
      <w:proofErr w:type="spellEnd"/>
      <w:r w:rsidR="00E05057" w:rsidRPr="00E05057">
        <w:rPr>
          <w:rFonts w:eastAsia="Times New Roman" w:cs="Arial"/>
        </w:rPr>
        <w:t xml:space="preserve"> gewürfelter Speck</w:t>
      </w:r>
    </w:p>
    <w:p w14:paraId="67331FF1" w14:textId="77777777" w:rsidR="00E05057" w:rsidRPr="00E05057" w:rsidRDefault="00E05057" w:rsidP="00E05057">
      <w:pPr>
        <w:spacing w:after="0"/>
        <w:jc w:val="both"/>
        <w:rPr>
          <w:rFonts w:eastAsia="Times New Roman" w:cs="Arial"/>
        </w:rPr>
      </w:pPr>
      <w:r w:rsidRPr="00E05057">
        <w:rPr>
          <w:rFonts w:eastAsia="Times New Roman" w:cs="Arial"/>
        </w:rPr>
        <w:t>1 Handvoll Spinatblätter</w:t>
      </w:r>
    </w:p>
    <w:p w14:paraId="2F5D4149" w14:textId="77777777" w:rsidR="00E05057" w:rsidRPr="00E05057" w:rsidRDefault="00E05057" w:rsidP="00E05057">
      <w:pPr>
        <w:spacing w:after="0"/>
        <w:jc w:val="both"/>
        <w:rPr>
          <w:rFonts w:eastAsia="Times New Roman" w:cs="Arial"/>
        </w:rPr>
      </w:pPr>
      <w:r w:rsidRPr="00E05057">
        <w:rPr>
          <w:rFonts w:eastAsia="Times New Roman" w:cs="Arial"/>
        </w:rPr>
        <w:t>½ Jungzwiebel</w:t>
      </w:r>
    </w:p>
    <w:p w14:paraId="279E541B" w14:textId="77777777" w:rsidR="00E05057" w:rsidRPr="00E05057" w:rsidRDefault="00E05057" w:rsidP="00E05057">
      <w:pPr>
        <w:spacing w:after="0"/>
        <w:jc w:val="both"/>
        <w:rPr>
          <w:rFonts w:eastAsia="Times New Roman" w:cs="Arial"/>
        </w:rPr>
      </w:pPr>
      <w:r w:rsidRPr="00E05057">
        <w:rPr>
          <w:rFonts w:eastAsia="Times New Roman" w:cs="Arial"/>
        </w:rPr>
        <w:t>Kürbiskerne, Kräuter</w:t>
      </w:r>
    </w:p>
    <w:p w14:paraId="000D4756" w14:textId="77777777" w:rsidR="00E05057" w:rsidRPr="00E05057" w:rsidRDefault="00531A93" w:rsidP="00E05057">
      <w:pPr>
        <w:spacing w:after="0"/>
        <w:jc w:val="both"/>
        <w:rPr>
          <w:rFonts w:eastAsia="Times New Roman" w:cs="Arial"/>
        </w:rPr>
      </w:pPr>
      <w:r>
        <w:rPr>
          <w:rFonts w:eastAsia="Times New Roman" w:cs="Arial"/>
        </w:rPr>
        <w:t>1</w:t>
      </w:r>
      <w:r w:rsidR="00E05057" w:rsidRPr="00E05057">
        <w:rPr>
          <w:rFonts w:eastAsia="Times New Roman" w:cs="Arial"/>
        </w:rPr>
        <w:t xml:space="preserve"> Stück Hafer- oder Vollkorngebäck</w:t>
      </w:r>
    </w:p>
    <w:p w14:paraId="18765236" w14:textId="77777777" w:rsidR="00E05057" w:rsidRPr="00E05057" w:rsidRDefault="00E05057" w:rsidP="00E05057">
      <w:pPr>
        <w:spacing w:after="0"/>
        <w:jc w:val="both"/>
        <w:rPr>
          <w:rFonts w:eastAsia="Times New Roman" w:cs="Arial"/>
          <w:b/>
        </w:rPr>
      </w:pPr>
    </w:p>
    <w:p w14:paraId="0E3C9C4A" w14:textId="77777777" w:rsidR="00E05057" w:rsidRPr="00E05057" w:rsidRDefault="00E05057" w:rsidP="00E05057">
      <w:pPr>
        <w:spacing w:after="0"/>
        <w:jc w:val="both"/>
        <w:rPr>
          <w:rFonts w:eastAsia="Times New Roman" w:cs="Arial"/>
          <w:b/>
        </w:rPr>
      </w:pPr>
      <w:r w:rsidRPr="00E05057">
        <w:rPr>
          <w:rFonts w:eastAsia="Times New Roman" w:cs="Arial"/>
          <w:b/>
        </w:rPr>
        <w:t>Zubereitung</w:t>
      </w:r>
    </w:p>
    <w:p w14:paraId="46448CA2" w14:textId="77777777" w:rsidR="00E05057" w:rsidRDefault="00E05057" w:rsidP="00E05057">
      <w:pPr>
        <w:spacing w:after="0"/>
        <w:jc w:val="both"/>
        <w:rPr>
          <w:rFonts w:eastAsia="Times New Roman" w:cs="Arial"/>
        </w:rPr>
      </w:pPr>
      <w:r w:rsidRPr="00E05057">
        <w:rPr>
          <w:rFonts w:eastAsia="Times New Roman" w:cs="Arial"/>
        </w:rPr>
        <w:t>Pilze, Speck und Jungzwiebel in kleine Stücke schneiden und anbraten. Spinatblätter, Käse und die verquirlten Eier hinzugeben. Nach Belieben würzen und Kräuter und Kürbiskerne darüber streuen. Das fertige Omelett auf einem Teller gemeinsam mit einem Stück Hafer- oder Vollkorngebäck servieren.</w:t>
      </w:r>
    </w:p>
    <w:p w14:paraId="4ED3EAA7" w14:textId="77777777" w:rsidR="00E05057" w:rsidRDefault="00E05057" w:rsidP="00E05057">
      <w:pPr>
        <w:spacing w:after="0"/>
        <w:jc w:val="both"/>
        <w:rPr>
          <w:rFonts w:eastAsia="Times New Roman" w:cs="Arial"/>
        </w:rPr>
      </w:pPr>
    </w:p>
    <w:p w14:paraId="32DDDB17" w14:textId="77777777" w:rsidR="00E05057" w:rsidRPr="00E05057" w:rsidRDefault="00E05057" w:rsidP="00E05057">
      <w:pPr>
        <w:spacing w:after="0"/>
        <w:jc w:val="both"/>
        <w:rPr>
          <w:rFonts w:eastAsia="Times New Roman" w:cs="Arial"/>
          <w:b/>
        </w:rPr>
      </w:pPr>
      <w:r w:rsidRPr="00E05057">
        <w:rPr>
          <w:rFonts w:eastAsia="Times New Roman" w:cs="Arial"/>
          <w:b/>
        </w:rPr>
        <w:t>2. Pilz-Risotto</w:t>
      </w:r>
    </w:p>
    <w:p w14:paraId="042AD3B5" w14:textId="77777777" w:rsidR="00E05057" w:rsidRPr="00E05057" w:rsidRDefault="00E05057" w:rsidP="00E05057">
      <w:pPr>
        <w:spacing w:after="0"/>
        <w:jc w:val="both"/>
        <w:rPr>
          <w:rFonts w:eastAsia="Times New Roman" w:cs="Arial"/>
        </w:rPr>
      </w:pPr>
    </w:p>
    <w:p w14:paraId="7A086BC4" w14:textId="77777777" w:rsidR="00E05057" w:rsidRPr="00E05057" w:rsidRDefault="00E05057" w:rsidP="00E05057">
      <w:pPr>
        <w:spacing w:after="0"/>
        <w:jc w:val="both"/>
        <w:rPr>
          <w:rFonts w:eastAsia="Times New Roman" w:cs="Arial"/>
          <w:b/>
        </w:rPr>
      </w:pPr>
      <w:r>
        <w:rPr>
          <w:rFonts w:eastAsia="Times New Roman" w:cs="Arial"/>
          <w:b/>
        </w:rPr>
        <w:t>Zutaten</w:t>
      </w:r>
    </w:p>
    <w:p w14:paraId="301B3411" w14:textId="77777777" w:rsidR="00E05057" w:rsidRPr="00E05057" w:rsidRDefault="00E05057" w:rsidP="00E05057">
      <w:pPr>
        <w:spacing w:after="0"/>
        <w:jc w:val="both"/>
        <w:rPr>
          <w:rFonts w:eastAsia="Times New Roman" w:cs="Arial"/>
        </w:rPr>
      </w:pPr>
      <w:r w:rsidRPr="00E05057">
        <w:rPr>
          <w:rFonts w:eastAsia="Times New Roman" w:cs="Arial"/>
        </w:rPr>
        <w:t>150g Naturreis</w:t>
      </w:r>
    </w:p>
    <w:p w14:paraId="51571A53" w14:textId="69D3B1F4" w:rsidR="00DD2A67" w:rsidRPr="00E05057" w:rsidRDefault="00E05057" w:rsidP="00DD2A67">
      <w:pPr>
        <w:spacing w:after="0"/>
        <w:jc w:val="both"/>
        <w:rPr>
          <w:rFonts w:eastAsia="Times New Roman" w:cs="Arial"/>
        </w:rPr>
      </w:pPr>
      <w:r w:rsidRPr="00E05057">
        <w:rPr>
          <w:rFonts w:eastAsia="Times New Roman" w:cs="Arial"/>
        </w:rPr>
        <w:t>125g Pilze</w:t>
      </w:r>
      <w:r w:rsidR="00DD2A67">
        <w:rPr>
          <w:rFonts w:eastAsia="Times New Roman" w:cs="Arial"/>
        </w:rPr>
        <w:t xml:space="preserve"> </w:t>
      </w:r>
    </w:p>
    <w:p w14:paraId="5DF11F7D" w14:textId="77777777" w:rsidR="00E05057" w:rsidRPr="00E05057" w:rsidRDefault="00E05057" w:rsidP="00E05057">
      <w:pPr>
        <w:spacing w:after="0"/>
        <w:jc w:val="both"/>
        <w:rPr>
          <w:rFonts w:eastAsia="Times New Roman" w:cs="Arial"/>
        </w:rPr>
      </w:pPr>
      <w:r w:rsidRPr="00E05057">
        <w:rPr>
          <w:rFonts w:eastAsia="Times New Roman" w:cs="Arial"/>
        </w:rPr>
        <w:t>175ml Gemüsesuppe</w:t>
      </w:r>
    </w:p>
    <w:p w14:paraId="0651E18B" w14:textId="77777777" w:rsidR="00E05057" w:rsidRPr="00E05057" w:rsidRDefault="00E05057" w:rsidP="00E05057">
      <w:pPr>
        <w:spacing w:after="0"/>
        <w:jc w:val="both"/>
        <w:rPr>
          <w:rFonts w:eastAsia="Times New Roman" w:cs="Arial"/>
        </w:rPr>
      </w:pPr>
      <w:r w:rsidRPr="00E05057">
        <w:rPr>
          <w:rFonts w:eastAsia="Times New Roman" w:cs="Arial"/>
        </w:rPr>
        <w:t>½ Zwiebel</w:t>
      </w:r>
    </w:p>
    <w:p w14:paraId="0E4650E4" w14:textId="77777777" w:rsidR="00E05057" w:rsidRPr="00E05057" w:rsidRDefault="00E05057" w:rsidP="00E05057">
      <w:pPr>
        <w:spacing w:after="0"/>
        <w:jc w:val="both"/>
        <w:rPr>
          <w:rFonts w:eastAsia="Times New Roman" w:cs="Arial"/>
        </w:rPr>
      </w:pPr>
      <w:r w:rsidRPr="00E05057">
        <w:rPr>
          <w:rFonts w:eastAsia="Times New Roman" w:cs="Arial"/>
        </w:rPr>
        <w:t>½ Knoblauchzehe</w:t>
      </w:r>
    </w:p>
    <w:p w14:paraId="3A99E191" w14:textId="77777777" w:rsidR="00E05057" w:rsidRPr="00E05057" w:rsidRDefault="00E05057" w:rsidP="00E05057">
      <w:pPr>
        <w:spacing w:after="0"/>
        <w:jc w:val="both"/>
        <w:rPr>
          <w:rFonts w:eastAsia="Times New Roman" w:cs="Arial"/>
        </w:rPr>
      </w:pPr>
      <w:r w:rsidRPr="00E05057">
        <w:rPr>
          <w:rFonts w:eastAsia="Times New Roman" w:cs="Arial"/>
        </w:rPr>
        <w:t>geriebener Parmesan</w:t>
      </w:r>
    </w:p>
    <w:p w14:paraId="3C6F4DFE" w14:textId="77777777" w:rsidR="00E05057" w:rsidRPr="00E05057" w:rsidRDefault="00E05057" w:rsidP="00E05057">
      <w:pPr>
        <w:spacing w:after="0"/>
        <w:jc w:val="both"/>
        <w:rPr>
          <w:rFonts w:eastAsia="Times New Roman" w:cs="Arial"/>
        </w:rPr>
      </w:pPr>
      <w:r w:rsidRPr="00E05057">
        <w:rPr>
          <w:rFonts w:eastAsia="Times New Roman" w:cs="Arial"/>
        </w:rPr>
        <w:t>Petersilie</w:t>
      </w:r>
    </w:p>
    <w:p w14:paraId="150FECB5" w14:textId="77777777" w:rsidR="00E05057" w:rsidRPr="00E05057" w:rsidRDefault="00E05057" w:rsidP="00E05057">
      <w:pPr>
        <w:spacing w:after="0"/>
        <w:jc w:val="both"/>
        <w:rPr>
          <w:rFonts w:eastAsia="Times New Roman" w:cs="Arial"/>
        </w:rPr>
      </w:pPr>
    </w:p>
    <w:p w14:paraId="1EF890A8" w14:textId="77777777" w:rsidR="00E05057" w:rsidRPr="00E05057" w:rsidRDefault="00E05057" w:rsidP="00E05057">
      <w:pPr>
        <w:spacing w:after="0"/>
        <w:jc w:val="both"/>
        <w:rPr>
          <w:rFonts w:eastAsia="Times New Roman" w:cs="Arial"/>
          <w:b/>
        </w:rPr>
      </w:pPr>
      <w:r w:rsidRPr="00E05057">
        <w:rPr>
          <w:rFonts w:eastAsia="Times New Roman" w:cs="Arial"/>
          <w:b/>
        </w:rPr>
        <w:t>Zubereitung</w:t>
      </w:r>
    </w:p>
    <w:p w14:paraId="40D239A6" w14:textId="77777777" w:rsidR="00E05057" w:rsidRPr="00E05057" w:rsidRDefault="00E05057" w:rsidP="00E05057">
      <w:pPr>
        <w:spacing w:after="0"/>
        <w:jc w:val="both"/>
        <w:rPr>
          <w:rFonts w:eastAsia="Times New Roman" w:cs="Arial"/>
        </w:rPr>
      </w:pPr>
      <w:r w:rsidRPr="00E05057">
        <w:rPr>
          <w:rFonts w:eastAsia="Times New Roman" w:cs="Arial"/>
        </w:rPr>
        <w:t xml:space="preserve">Zwiebel kleinhacken und die Hälfte davon gemeinsam mit dem Reis kurz mit ein wenig Öl anbraten. Die Gemüsesuppe dazu </w:t>
      </w:r>
      <w:r w:rsidR="00982271">
        <w:rPr>
          <w:rFonts w:eastAsia="Times New Roman" w:cs="Arial"/>
        </w:rPr>
        <w:t>geben</w:t>
      </w:r>
      <w:r w:rsidRPr="00E05057">
        <w:rPr>
          <w:rFonts w:eastAsia="Times New Roman" w:cs="Arial"/>
        </w:rPr>
        <w:t xml:space="preserve"> und den Reis auf mittlerer Hitze kochen bis das gesamte Wasser verkocht ist. Knoblauch kleinhacken, die Pilze halbieren und in kleine Scheiben schneiden. Knoblauch, Pilze und den Rest der Zwiebel in einer Pfanne anbraten. Die Pilzmischung unter </w:t>
      </w:r>
      <w:r w:rsidRPr="00E05057">
        <w:rPr>
          <w:rFonts w:eastAsia="Times New Roman" w:cs="Arial"/>
        </w:rPr>
        <w:lastRenderedPageBreak/>
        <w:t>den Reis rühren und nach Belieben Parmesan und Petersilie untermengen und würzen.</w:t>
      </w:r>
    </w:p>
    <w:p w14:paraId="5BFA6D1F" w14:textId="77777777" w:rsidR="00E05057" w:rsidRDefault="00E05057" w:rsidP="0082088C">
      <w:pPr>
        <w:spacing w:after="0"/>
        <w:jc w:val="both"/>
        <w:rPr>
          <w:rFonts w:eastAsia="Times New Roman" w:cs="Arial"/>
        </w:rPr>
      </w:pPr>
    </w:p>
    <w:p w14:paraId="3139139B" w14:textId="77777777" w:rsidR="0082088C" w:rsidRPr="00E05057" w:rsidRDefault="0082088C" w:rsidP="0082088C">
      <w:pPr>
        <w:spacing w:after="0"/>
        <w:jc w:val="both"/>
        <w:rPr>
          <w:rFonts w:eastAsia="Times New Roman" w:cs="Arial"/>
          <w:b/>
        </w:rPr>
      </w:pPr>
      <w:r w:rsidRPr="00E05057">
        <w:rPr>
          <w:rFonts w:eastAsia="Times New Roman" w:cs="Arial"/>
          <w:b/>
        </w:rPr>
        <w:t>Abdruck honorarfrei / Beleg erbeten</w:t>
      </w:r>
    </w:p>
    <w:p w14:paraId="75B1F6E0" w14:textId="77777777" w:rsidR="0082088C" w:rsidRDefault="0082088C" w:rsidP="0082088C">
      <w:pPr>
        <w:spacing w:after="0"/>
        <w:jc w:val="both"/>
        <w:rPr>
          <w:rFonts w:eastAsia="Times New Roman" w:cs="Arial"/>
          <w:b/>
        </w:rPr>
      </w:pPr>
    </w:p>
    <w:p w14:paraId="4758D9D9" w14:textId="77777777" w:rsidR="00896D13" w:rsidRDefault="00896D13" w:rsidP="0082088C">
      <w:pPr>
        <w:spacing w:after="0"/>
        <w:jc w:val="both"/>
        <w:rPr>
          <w:rFonts w:eastAsia="Times New Roman" w:cs="Arial"/>
          <w:b/>
        </w:rPr>
      </w:pPr>
      <w:r>
        <w:rPr>
          <w:rFonts w:eastAsia="Times New Roman" w:cs="Arial"/>
          <w:b/>
        </w:rPr>
        <w:t>Quellen:</w:t>
      </w:r>
    </w:p>
    <w:p w14:paraId="36AA3805" w14:textId="77777777" w:rsidR="00B70BBF" w:rsidRDefault="00B70BBF" w:rsidP="0082088C">
      <w:pPr>
        <w:spacing w:after="0"/>
        <w:jc w:val="both"/>
        <w:rPr>
          <w:rFonts w:eastAsia="Times New Roman" w:cs="Arial"/>
          <w:b/>
        </w:rPr>
      </w:pPr>
    </w:p>
    <w:p w14:paraId="3B33D7A8" w14:textId="77777777" w:rsidR="00B70BBF" w:rsidRPr="00EE031E" w:rsidRDefault="00BF6B12" w:rsidP="00B70BBF">
      <w:pPr>
        <w:spacing w:after="0"/>
        <w:rPr>
          <w:rFonts w:eastAsia="Times New Roman" w:cs="Arial"/>
          <w:sz w:val="20"/>
        </w:rPr>
      </w:pPr>
      <w:r>
        <w:rPr>
          <w:rFonts w:eastAsia="Times New Roman" w:cs="Arial"/>
          <w:sz w:val="20"/>
          <w:lang w:val="en-US"/>
        </w:rPr>
        <w:t>1.</w:t>
      </w:r>
      <w:r w:rsidR="00B70BBF">
        <w:rPr>
          <w:rFonts w:eastAsia="Times New Roman" w:cs="Arial"/>
          <w:lang w:val="en-US"/>
        </w:rPr>
        <w:t xml:space="preserve"> </w:t>
      </w:r>
      <w:r w:rsidR="00B70BBF" w:rsidRPr="00B70BBF">
        <w:rPr>
          <w:rFonts w:eastAsia="Times New Roman" w:cs="Arial"/>
          <w:sz w:val="20"/>
          <w:lang w:val="en-US"/>
        </w:rPr>
        <w:t xml:space="preserve">Okamoto A, et al. (1997) Polyamine content of ordinary foodstuffs and various fermented foods. </w:t>
      </w:r>
      <w:proofErr w:type="spellStart"/>
      <w:r w:rsidR="00B70BBF" w:rsidRPr="00EE031E">
        <w:rPr>
          <w:rFonts w:eastAsia="Times New Roman" w:cs="Arial"/>
          <w:sz w:val="20"/>
        </w:rPr>
        <w:t>Biosci</w:t>
      </w:r>
      <w:proofErr w:type="spellEnd"/>
      <w:r w:rsidR="00B70BBF" w:rsidRPr="00EE031E">
        <w:rPr>
          <w:rFonts w:eastAsia="Times New Roman" w:cs="Arial"/>
          <w:sz w:val="20"/>
        </w:rPr>
        <w:t xml:space="preserve"> </w:t>
      </w:r>
      <w:proofErr w:type="spellStart"/>
      <w:r w:rsidR="00B70BBF" w:rsidRPr="00EE031E">
        <w:rPr>
          <w:rFonts w:eastAsia="Times New Roman" w:cs="Arial"/>
          <w:sz w:val="20"/>
        </w:rPr>
        <w:t>Biotechnol</w:t>
      </w:r>
      <w:proofErr w:type="spellEnd"/>
      <w:r w:rsidR="00B70BBF" w:rsidRPr="00EE031E">
        <w:rPr>
          <w:rFonts w:eastAsia="Times New Roman" w:cs="Arial"/>
          <w:sz w:val="20"/>
        </w:rPr>
        <w:t xml:space="preserve"> Biochem.61(9):1582</w:t>
      </w:r>
      <w:r w:rsidR="00B70BBF" w:rsidRPr="00EE031E">
        <w:rPr>
          <w:rFonts w:ascii="Cambria Math" w:eastAsia="Times New Roman" w:hAnsi="Cambria Math" w:cs="Cambria Math"/>
          <w:sz w:val="20"/>
        </w:rPr>
        <w:t>‐</w:t>
      </w:r>
      <w:r w:rsidR="00B70BBF" w:rsidRPr="00EE031E">
        <w:rPr>
          <w:rFonts w:eastAsia="Times New Roman" w:cs="Arial"/>
          <w:sz w:val="20"/>
        </w:rPr>
        <w:t>1584.</w:t>
      </w:r>
    </w:p>
    <w:p w14:paraId="4EE51894" w14:textId="77777777" w:rsidR="00312B61" w:rsidRDefault="00312B61" w:rsidP="00B70BBF">
      <w:pPr>
        <w:spacing w:after="0"/>
        <w:rPr>
          <w:rFonts w:eastAsia="Times New Roman" w:cs="Arial"/>
          <w:sz w:val="20"/>
        </w:rPr>
      </w:pPr>
      <w:r w:rsidRPr="00D901D2">
        <w:rPr>
          <w:rFonts w:eastAsia="Times New Roman" w:cs="Arial"/>
          <w:sz w:val="20"/>
        </w:rPr>
        <w:t xml:space="preserve">2. </w:t>
      </w:r>
      <w:proofErr w:type="spellStart"/>
      <w:r w:rsidRPr="00D901D2">
        <w:rPr>
          <w:rFonts w:eastAsia="Times New Roman" w:cs="Arial"/>
          <w:sz w:val="20"/>
        </w:rPr>
        <w:t>Kiechl</w:t>
      </w:r>
      <w:proofErr w:type="spellEnd"/>
      <w:r w:rsidRPr="00D901D2">
        <w:rPr>
          <w:rFonts w:eastAsia="Times New Roman" w:cs="Arial"/>
          <w:sz w:val="20"/>
        </w:rPr>
        <w:t xml:space="preserve"> S. et al. </w:t>
      </w:r>
      <w:r w:rsidRPr="00312B61">
        <w:rPr>
          <w:rFonts w:eastAsia="Times New Roman" w:cs="Arial"/>
          <w:sz w:val="20"/>
        </w:rPr>
        <w:t xml:space="preserve">(2018) Am J </w:t>
      </w:r>
      <w:proofErr w:type="spellStart"/>
      <w:r w:rsidRPr="00312B61">
        <w:rPr>
          <w:rFonts w:eastAsia="Times New Roman" w:cs="Arial"/>
          <w:sz w:val="20"/>
        </w:rPr>
        <w:t>Clin</w:t>
      </w:r>
      <w:proofErr w:type="spellEnd"/>
      <w:r w:rsidRPr="00312B61">
        <w:rPr>
          <w:rFonts w:eastAsia="Times New Roman" w:cs="Arial"/>
          <w:sz w:val="20"/>
        </w:rPr>
        <w:t xml:space="preserve"> </w:t>
      </w:r>
      <w:proofErr w:type="spellStart"/>
      <w:r w:rsidRPr="00312B61">
        <w:rPr>
          <w:rFonts w:eastAsia="Times New Roman" w:cs="Arial"/>
          <w:sz w:val="20"/>
        </w:rPr>
        <w:t>Nutr</w:t>
      </w:r>
      <w:proofErr w:type="spellEnd"/>
      <w:r w:rsidRPr="00312B61">
        <w:rPr>
          <w:rFonts w:eastAsia="Times New Roman" w:cs="Arial"/>
          <w:sz w:val="20"/>
        </w:rPr>
        <w:t>., 108(2):371-380</w:t>
      </w:r>
      <w:r>
        <w:rPr>
          <w:rFonts w:eastAsia="Times New Roman" w:cs="Arial"/>
          <w:sz w:val="20"/>
        </w:rPr>
        <w:t>.</w:t>
      </w:r>
    </w:p>
    <w:p w14:paraId="167F3D07" w14:textId="1320F46A" w:rsidR="00AC1E8A" w:rsidRPr="00312B61" w:rsidRDefault="00AC1E8A" w:rsidP="00B70BBF">
      <w:pPr>
        <w:spacing w:after="0"/>
        <w:rPr>
          <w:rFonts w:eastAsia="Times New Roman" w:cs="Arial"/>
          <w:sz w:val="20"/>
        </w:rPr>
      </w:pPr>
      <w:r>
        <w:rPr>
          <w:rFonts w:eastAsia="Times New Roman" w:cs="Arial"/>
          <w:sz w:val="20"/>
        </w:rPr>
        <w:t xml:space="preserve">3. </w:t>
      </w:r>
      <w:bookmarkStart w:id="0" w:name="_GoBack"/>
      <w:r w:rsidR="00DD2A67">
        <w:rPr>
          <w:rFonts w:eastAsia="Times New Roman" w:cs="Arial"/>
          <w:sz w:val="20"/>
        </w:rPr>
        <w:t xml:space="preserve">Pilzberatung der </w:t>
      </w:r>
      <w:r w:rsidRPr="00AC1E8A">
        <w:rPr>
          <w:rFonts w:eastAsia="Times New Roman" w:cs="Arial"/>
          <w:sz w:val="20"/>
        </w:rPr>
        <w:t>Deutschen Gesellschaft für Mykologie</w:t>
      </w:r>
      <w:r w:rsidR="00DD2A67">
        <w:rPr>
          <w:rFonts w:eastAsia="Times New Roman" w:cs="Arial"/>
          <w:sz w:val="20"/>
        </w:rPr>
        <w:t>:</w:t>
      </w:r>
      <w:r w:rsidRPr="00AC1E8A">
        <w:rPr>
          <w:rFonts w:eastAsia="Times New Roman" w:cs="Arial"/>
          <w:sz w:val="20"/>
        </w:rPr>
        <w:t xml:space="preserve"> https://www.dgfm-ev.de/pilzesammeln-und-vergiftungen/pilzberatung</w:t>
      </w:r>
      <w:r w:rsidR="00DD2A67">
        <w:rPr>
          <w:rFonts w:eastAsia="Times New Roman" w:cs="Arial"/>
          <w:sz w:val="20"/>
        </w:rPr>
        <w:t xml:space="preserve"> </w:t>
      </w:r>
      <w:bookmarkEnd w:id="0"/>
    </w:p>
    <w:p w14:paraId="45ECC9B8" w14:textId="39C71898" w:rsidR="00A4463C" w:rsidRPr="00EE031E" w:rsidRDefault="00DD2A67" w:rsidP="00B70BBF">
      <w:pPr>
        <w:spacing w:after="0"/>
        <w:rPr>
          <w:rFonts w:eastAsia="Times New Roman" w:cs="Arial"/>
          <w:sz w:val="20"/>
          <w:lang w:val="en-US"/>
        </w:rPr>
      </w:pPr>
      <w:r>
        <w:rPr>
          <w:rFonts w:eastAsia="Times New Roman" w:cs="Arial"/>
          <w:sz w:val="20"/>
        </w:rPr>
        <w:t>4</w:t>
      </w:r>
      <w:r w:rsidR="002C52D2" w:rsidRPr="00A67200">
        <w:rPr>
          <w:rFonts w:eastAsia="Times New Roman" w:cs="Arial"/>
          <w:sz w:val="20"/>
        </w:rPr>
        <w:t xml:space="preserve">. </w:t>
      </w:r>
      <w:proofErr w:type="spellStart"/>
      <w:r w:rsidR="002C52D2" w:rsidRPr="00A67200">
        <w:rPr>
          <w:rFonts w:eastAsia="Times New Roman" w:cs="Arial"/>
          <w:sz w:val="20"/>
        </w:rPr>
        <w:t>Pekar</w:t>
      </w:r>
      <w:proofErr w:type="spellEnd"/>
      <w:r w:rsidR="002C52D2" w:rsidRPr="00A67200">
        <w:rPr>
          <w:rFonts w:eastAsia="Times New Roman" w:cs="Arial"/>
          <w:sz w:val="20"/>
        </w:rPr>
        <w:t xml:space="preserve"> T. et al. (2019). </w:t>
      </w:r>
      <w:r w:rsidR="002C52D2" w:rsidRPr="009B1846">
        <w:rPr>
          <w:rFonts w:eastAsia="Times New Roman" w:cs="Arial"/>
          <w:sz w:val="20"/>
        </w:rPr>
        <w:t xml:space="preserve">Wien </w:t>
      </w:r>
      <w:proofErr w:type="spellStart"/>
      <w:r w:rsidR="002C52D2" w:rsidRPr="009B1846">
        <w:rPr>
          <w:rFonts w:eastAsia="Times New Roman" w:cs="Arial"/>
          <w:sz w:val="20"/>
        </w:rPr>
        <w:t>Klin</w:t>
      </w:r>
      <w:proofErr w:type="spellEnd"/>
      <w:r w:rsidR="002C52D2" w:rsidRPr="009B1846">
        <w:rPr>
          <w:rFonts w:eastAsia="Times New Roman" w:cs="Arial"/>
          <w:sz w:val="20"/>
        </w:rPr>
        <w:t xml:space="preserve"> </w:t>
      </w:r>
      <w:proofErr w:type="spellStart"/>
      <w:r w:rsidR="002C52D2" w:rsidRPr="009B1846">
        <w:rPr>
          <w:rFonts w:eastAsia="Times New Roman" w:cs="Arial"/>
          <w:sz w:val="20"/>
        </w:rPr>
        <w:t>Wochenschr</w:t>
      </w:r>
      <w:proofErr w:type="spellEnd"/>
      <w:r w:rsidR="002C52D2" w:rsidRPr="009B1846">
        <w:rPr>
          <w:rFonts w:eastAsia="Times New Roman" w:cs="Arial"/>
          <w:sz w:val="20"/>
        </w:rPr>
        <w:t xml:space="preserve">. </w:t>
      </w:r>
      <w:r w:rsidR="002C52D2" w:rsidRPr="00EE031E">
        <w:rPr>
          <w:rFonts w:eastAsia="Times New Roman" w:cs="Arial"/>
          <w:sz w:val="20"/>
          <w:lang w:val="en-US"/>
        </w:rPr>
        <w:t>2020 Jan;132(1-2):42-46</w:t>
      </w:r>
      <w:r w:rsidR="004272EA" w:rsidRPr="00EE031E">
        <w:rPr>
          <w:rFonts w:eastAsia="Times New Roman" w:cs="Arial"/>
          <w:sz w:val="20"/>
          <w:lang w:val="en-US"/>
        </w:rPr>
        <w:t>.</w:t>
      </w:r>
    </w:p>
    <w:p w14:paraId="28037D86" w14:textId="7FEE08C7" w:rsidR="002C52D2" w:rsidRPr="004272EA" w:rsidRDefault="00DD2A67" w:rsidP="002C52D2">
      <w:pPr>
        <w:spacing w:after="0"/>
        <w:rPr>
          <w:rFonts w:eastAsia="Times New Roman" w:cs="Arial"/>
          <w:sz w:val="20"/>
        </w:rPr>
      </w:pPr>
      <w:r w:rsidRPr="00904088">
        <w:rPr>
          <w:rFonts w:eastAsia="Times New Roman" w:cs="Arial"/>
          <w:sz w:val="20"/>
          <w:lang w:val="en-US"/>
        </w:rPr>
        <w:t>5</w:t>
      </w:r>
      <w:r w:rsidR="002C52D2" w:rsidRPr="00904088">
        <w:rPr>
          <w:rFonts w:eastAsia="Times New Roman" w:cs="Arial"/>
          <w:sz w:val="20"/>
          <w:lang w:val="en-US"/>
        </w:rPr>
        <w:t xml:space="preserve">. Wirth M. et al. </w:t>
      </w:r>
      <w:r w:rsidR="002C52D2" w:rsidRPr="004272EA">
        <w:rPr>
          <w:rFonts w:eastAsia="Times New Roman" w:cs="Arial"/>
          <w:sz w:val="20"/>
        </w:rPr>
        <w:t>(2018) Cortex., 109:181-188.</w:t>
      </w:r>
    </w:p>
    <w:p w14:paraId="28F343D0" w14:textId="77777777" w:rsidR="002C52D2" w:rsidRPr="00312B61" w:rsidRDefault="002C52D2" w:rsidP="00B70BBF">
      <w:pPr>
        <w:spacing w:after="0"/>
        <w:rPr>
          <w:rFonts w:eastAsia="Times New Roman" w:cs="Arial"/>
          <w:sz w:val="20"/>
        </w:rPr>
      </w:pPr>
    </w:p>
    <w:p w14:paraId="177D5D01" w14:textId="77777777" w:rsidR="0068159D" w:rsidRPr="00794A1C" w:rsidRDefault="0082088C" w:rsidP="0082088C">
      <w:pPr>
        <w:spacing w:after="0"/>
        <w:jc w:val="both"/>
        <w:rPr>
          <w:rFonts w:eastAsia="Times New Roman" w:cs="Arial"/>
          <w:b/>
        </w:rPr>
      </w:pPr>
      <w:r w:rsidRPr="00794A1C">
        <w:rPr>
          <w:rFonts w:eastAsia="Times New Roman" w:cs="Arial"/>
          <w:b/>
        </w:rPr>
        <w:t>Abbildung</w:t>
      </w:r>
    </w:p>
    <w:p w14:paraId="3F65AC0E" w14:textId="77777777" w:rsidR="00FB51E4" w:rsidRPr="00B70BBF" w:rsidRDefault="00833589" w:rsidP="0082088C">
      <w:pPr>
        <w:spacing w:after="0"/>
        <w:jc w:val="both"/>
        <w:rPr>
          <w:rFonts w:eastAsia="Times New Roman" w:cs="Arial"/>
          <w:b/>
        </w:rPr>
      </w:pPr>
      <w:r>
        <w:rPr>
          <w:rFonts w:eastAsia="Times New Roman" w:cs="Arial"/>
          <w:b/>
          <w:noProof/>
          <w:lang w:eastAsia="de-DE"/>
        </w:rPr>
        <w:drawing>
          <wp:inline distT="0" distB="0" distL="0" distR="0" wp14:anchorId="045A38A4" wp14:editId="143B9385">
            <wp:extent cx="3672205" cy="2447925"/>
            <wp:effectExtent l="0" t="0" r="444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43803831_erweiterte Lizen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2205" cy="2447925"/>
                    </a:xfrm>
                    <a:prstGeom prst="rect">
                      <a:avLst/>
                    </a:prstGeom>
                  </pic:spPr>
                </pic:pic>
              </a:graphicData>
            </a:graphic>
          </wp:inline>
        </w:drawing>
      </w:r>
    </w:p>
    <w:p w14:paraId="3A8673DF" w14:textId="77777777" w:rsidR="00B3631E" w:rsidRPr="00B70BBF" w:rsidRDefault="0068159D" w:rsidP="002C52D2">
      <w:pPr>
        <w:spacing w:after="0"/>
        <w:rPr>
          <w:rFonts w:eastAsia="Times New Roman" w:cs="Arial"/>
        </w:rPr>
      </w:pPr>
      <w:r w:rsidRPr="00B70BBF">
        <w:rPr>
          <w:rFonts w:eastAsia="Times New Roman" w:cs="Arial"/>
        </w:rPr>
        <w:t>Abb.</w:t>
      </w:r>
      <w:r w:rsidR="00312B61">
        <w:rPr>
          <w:rFonts w:eastAsia="Times New Roman" w:cs="Arial"/>
        </w:rPr>
        <w:t xml:space="preserve"> Zur Pilzsaison lassen sich im Wald viele der leckeren und gesunden Köstlichkeiten finden.</w:t>
      </w:r>
      <w:r w:rsidR="002C52D2">
        <w:rPr>
          <w:rFonts w:eastAsia="Times New Roman" w:cs="Arial"/>
        </w:rPr>
        <w:t xml:space="preserve"> ©encierro/</w:t>
      </w:r>
      <w:r w:rsidR="00F8109D">
        <w:rPr>
          <w:rFonts w:eastAsia="Times New Roman" w:cs="Arial"/>
        </w:rPr>
        <w:t>Shutterstock</w:t>
      </w:r>
      <w:r w:rsidR="00632EBB">
        <w:rPr>
          <w:rFonts w:eastAsia="Times New Roman" w:cs="Arial"/>
        </w:rPr>
        <w:t>.com</w:t>
      </w:r>
    </w:p>
    <w:p w14:paraId="5318033C" w14:textId="77777777" w:rsidR="0068159D" w:rsidRPr="00B70BBF" w:rsidRDefault="0068159D" w:rsidP="0082088C">
      <w:pPr>
        <w:spacing w:after="0"/>
        <w:jc w:val="both"/>
        <w:rPr>
          <w:rFonts w:eastAsia="Times New Roman" w:cs="Arial"/>
        </w:rPr>
      </w:pPr>
    </w:p>
    <w:p w14:paraId="5B40EABD" w14:textId="77777777" w:rsidR="00CA1487" w:rsidRPr="00FB51E4" w:rsidRDefault="0082088C" w:rsidP="00B41AD8">
      <w:pPr>
        <w:spacing w:after="0" w:line="240" w:lineRule="auto"/>
        <w:rPr>
          <w:rFonts w:eastAsia="Times New Roman" w:cs="Arial"/>
          <w:b/>
          <w:sz w:val="20"/>
          <w:szCs w:val="20"/>
        </w:rPr>
      </w:pPr>
      <w:r w:rsidRPr="00B70BBF">
        <w:rPr>
          <w:rFonts w:eastAsia="Times New Roman" w:cs="Arial"/>
          <w:b/>
          <w:sz w:val="20"/>
          <w:szCs w:val="20"/>
        </w:rPr>
        <w:t xml:space="preserve">Abdruck honorarfrei in Verbindung </w:t>
      </w:r>
      <w:r w:rsidRPr="00FB51E4">
        <w:rPr>
          <w:rFonts w:eastAsia="Times New Roman" w:cs="Arial"/>
          <w:b/>
          <w:sz w:val="20"/>
          <w:szCs w:val="20"/>
        </w:rPr>
        <w:t xml:space="preserve">mit vorstehendem Text </w:t>
      </w:r>
    </w:p>
    <w:p w14:paraId="647A3B9C" w14:textId="77777777" w:rsidR="003A3E83" w:rsidRDefault="003A3E83" w:rsidP="0082088C">
      <w:pPr>
        <w:tabs>
          <w:tab w:val="left" w:pos="-3520"/>
          <w:tab w:val="left" w:pos="6802"/>
          <w:tab w:val="left" w:pos="6840"/>
          <w:tab w:val="left" w:pos="7020"/>
        </w:tabs>
        <w:spacing w:after="0" w:line="240" w:lineRule="auto"/>
        <w:jc w:val="both"/>
        <w:rPr>
          <w:rFonts w:cs="Arial"/>
          <w:b/>
          <w:sz w:val="20"/>
        </w:rPr>
      </w:pPr>
    </w:p>
    <w:p w14:paraId="404DBF8A" w14:textId="77777777" w:rsidR="0082088C" w:rsidRPr="00C21DFD" w:rsidRDefault="00833589" w:rsidP="00531A93">
      <w:pPr>
        <w:spacing w:after="0" w:line="240" w:lineRule="auto"/>
        <w:rPr>
          <w:rFonts w:cs="Arial"/>
          <w:b/>
          <w:sz w:val="20"/>
        </w:rPr>
      </w:pPr>
      <w:r>
        <w:rPr>
          <w:rFonts w:cs="Arial"/>
          <w:b/>
          <w:sz w:val="20"/>
        </w:rPr>
        <w:br w:type="page"/>
      </w:r>
      <w:r w:rsidR="0082088C" w:rsidRPr="00C21DFD">
        <w:rPr>
          <w:rFonts w:cs="Arial"/>
          <w:b/>
          <w:sz w:val="20"/>
        </w:rPr>
        <w:lastRenderedPageBreak/>
        <w:t>Herausgeber:</w:t>
      </w:r>
    </w:p>
    <w:p w14:paraId="01B9F23E" w14:textId="77777777" w:rsidR="0082088C" w:rsidRPr="00C21DFD" w:rsidRDefault="0082088C" w:rsidP="0082088C">
      <w:pPr>
        <w:spacing w:after="0" w:line="240" w:lineRule="auto"/>
        <w:jc w:val="both"/>
        <w:rPr>
          <w:rFonts w:cs="Arial"/>
          <w:sz w:val="20"/>
        </w:rPr>
      </w:pPr>
      <w:proofErr w:type="spellStart"/>
      <w:r w:rsidRPr="00C21DFD">
        <w:rPr>
          <w:rFonts w:cs="Arial"/>
          <w:sz w:val="20"/>
        </w:rPr>
        <w:t>InfectoPharm</w:t>
      </w:r>
      <w:proofErr w:type="spellEnd"/>
      <w:r w:rsidRPr="00C21DFD">
        <w:rPr>
          <w:rFonts w:cs="Arial"/>
          <w:sz w:val="20"/>
        </w:rPr>
        <w:t xml:space="preserve"> Arzneimittel und Consilium GmbH</w:t>
      </w:r>
    </w:p>
    <w:p w14:paraId="558EF795" w14:textId="77777777" w:rsidR="0082088C" w:rsidRPr="00C21DFD" w:rsidRDefault="0082088C" w:rsidP="0082088C">
      <w:pPr>
        <w:spacing w:after="0" w:line="240" w:lineRule="auto"/>
        <w:jc w:val="both"/>
        <w:rPr>
          <w:rFonts w:cs="Arial"/>
          <w:sz w:val="20"/>
        </w:rPr>
      </w:pPr>
      <w:r w:rsidRPr="00C21DFD">
        <w:rPr>
          <w:rFonts w:cs="Arial"/>
          <w:sz w:val="20"/>
        </w:rPr>
        <w:t>Von-Humboldt-Str. 1, 64646 Heppenheim</w:t>
      </w:r>
    </w:p>
    <w:p w14:paraId="68BCFEC6" w14:textId="77777777" w:rsidR="0082088C" w:rsidRPr="00C21DFD" w:rsidRDefault="0082088C" w:rsidP="0082088C">
      <w:pPr>
        <w:spacing w:after="0" w:line="240" w:lineRule="auto"/>
        <w:jc w:val="both"/>
        <w:rPr>
          <w:rFonts w:cs="Arial"/>
          <w:b/>
          <w:sz w:val="20"/>
          <w:szCs w:val="20"/>
        </w:rPr>
      </w:pPr>
    </w:p>
    <w:p w14:paraId="3586D523" w14:textId="77777777" w:rsidR="0082088C" w:rsidRPr="00D901D2" w:rsidRDefault="0082088C" w:rsidP="0082088C">
      <w:pPr>
        <w:spacing w:after="0" w:line="240" w:lineRule="auto"/>
        <w:rPr>
          <w:rFonts w:cs="Arial"/>
          <w:b/>
          <w:sz w:val="20"/>
          <w:szCs w:val="20"/>
        </w:rPr>
      </w:pPr>
      <w:r w:rsidRPr="00D901D2">
        <w:rPr>
          <w:rFonts w:cs="Arial"/>
          <w:b/>
          <w:sz w:val="20"/>
          <w:szCs w:val="20"/>
        </w:rPr>
        <w:t xml:space="preserve">Pressekontakt: </w:t>
      </w:r>
    </w:p>
    <w:p w14:paraId="10AB6613" w14:textId="77777777" w:rsidR="0082088C" w:rsidRPr="00D901D2" w:rsidRDefault="0082088C" w:rsidP="0082088C">
      <w:pPr>
        <w:spacing w:after="0" w:line="240" w:lineRule="auto"/>
        <w:rPr>
          <w:rFonts w:cs="Arial"/>
          <w:b/>
          <w:sz w:val="20"/>
          <w:szCs w:val="20"/>
        </w:rPr>
      </w:pPr>
      <w:r w:rsidRPr="00D901D2">
        <w:rPr>
          <w:rFonts w:cs="Arial"/>
          <w:sz w:val="20"/>
          <w:szCs w:val="20"/>
        </w:rPr>
        <w:t xml:space="preserve">Isabel Becker, </w:t>
      </w:r>
      <w:r w:rsidR="00632EBB" w:rsidRPr="00D901D2">
        <w:rPr>
          <w:rFonts w:cs="Arial"/>
          <w:sz w:val="20"/>
          <w:szCs w:val="20"/>
        </w:rPr>
        <w:t>Fabienne Zett</w:t>
      </w:r>
    </w:p>
    <w:p w14:paraId="1A77AFE3" w14:textId="77777777" w:rsidR="0082088C" w:rsidRPr="00AC1E8A" w:rsidRDefault="0082088C" w:rsidP="0082088C">
      <w:pPr>
        <w:spacing w:after="0" w:line="240" w:lineRule="auto"/>
        <w:rPr>
          <w:rFonts w:cs="Arial"/>
          <w:b/>
          <w:sz w:val="20"/>
          <w:szCs w:val="20"/>
        </w:rPr>
      </w:pPr>
      <w:r w:rsidRPr="00AC1E8A">
        <w:rPr>
          <w:rFonts w:cs="Arial"/>
          <w:sz w:val="20"/>
          <w:szCs w:val="20"/>
        </w:rPr>
        <w:t xml:space="preserve">Dorothea Küsters Life Science Communications GmbH </w:t>
      </w:r>
    </w:p>
    <w:p w14:paraId="7CA347CA" w14:textId="77777777" w:rsidR="0082088C" w:rsidRPr="00C21DFD" w:rsidRDefault="0082088C" w:rsidP="0082088C">
      <w:pPr>
        <w:spacing w:after="0" w:line="240" w:lineRule="auto"/>
        <w:rPr>
          <w:rFonts w:cs="Arial"/>
          <w:sz w:val="20"/>
          <w:szCs w:val="20"/>
        </w:rPr>
      </w:pPr>
      <w:proofErr w:type="spellStart"/>
      <w:r w:rsidRPr="00C21DFD">
        <w:rPr>
          <w:rFonts w:cs="Arial"/>
          <w:sz w:val="20"/>
          <w:szCs w:val="20"/>
        </w:rPr>
        <w:t>Leimenrode</w:t>
      </w:r>
      <w:proofErr w:type="spellEnd"/>
      <w:r w:rsidRPr="00C21DFD">
        <w:rPr>
          <w:rFonts w:cs="Arial"/>
          <w:sz w:val="20"/>
          <w:szCs w:val="20"/>
        </w:rPr>
        <w:t xml:space="preserve"> 29</w:t>
      </w:r>
    </w:p>
    <w:p w14:paraId="1F0616A8" w14:textId="77777777" w:rsidR="0082088C" w:rsidRPr="00C21DFD" w:rsidRDefault="0082088C" w:rsidP="0082088C">
      <w:pPr>
        <w:spacing w:after="0" w:line="240" w:lineRule="auto"/>
        <w:rPr>
          <w:rFonts w:cs="Arial"/>
          <w:sz w:val="20"/>
          <w:szCs w:val="20"/>
        </w:rPr>
      </w:pPr>
      <w:r w:rsidRPr="00C21DFD">
        <w:rPr>
          <w:rFonts w:cs="Arial"/>
          <w:sz w:val="20"/>
          <w:szCs w:val="20"/>
        </w:rPr>
        <w:t xml:space="preserve">60322 Frankfurt am Main </w:t>
      </w:r>
    </w:p>
    <w:p w14:paraId="479FF1B0" w14:textId="77777777" w:rsidR="0082088C" w:rsidRPr="00C21DFD" w:rsidRDefault="00632EBB" w:rsidP="0082088C">
      <w:pPr>
        <w:spacing w:after="0" w:line="240" w:lineRule="auto"/>
        <w:rPr>
          <w:rFonts w:cs="Arial"/>
          <w:sz w:val="20"/>
          <w:szCs w:val="20"/>
        </w:rPr>
      </w:pPr>
      <w:r>
        <w:rPr>
          <w:rFonts w:cs="Arial"/>
          <w:sz w:val="20"/>
          <w:szCs w:val="20"/>
        </w:rPr>
        <w:t>Tel.: +49 (0)69 61998-14,-119</w:t>
      </w:r>
    </w:p>
    <w:p w14:paraId="5E07D1CA" w14:textId="77777777" w:rsidR="00DC149F" w:rsidRDefault="00DC149F" w:rsidP="0082088C">
      <w:pPr>
        <w:spacing w:after="0" w:line="240" w:lineRule="auto"/>
        <w:rPr>
          <w:rFonts w:cs="Arial"/>
          <w:sz w:val="20"/>
          <w:szCs w:val="20"/>
        </w:rPr>
      </w:pPr>
      <w:r w:rsidRPr="00DC149F">
        <w:rPr>
          <w:rFonts w:cs="Arial"/>
          <w:sz w:val="20"/>
          <w:szCs w:val="20"/>
        </w:rPr>
        <w:t xml:space="preserve">becker@dkcommunications.de </w:t>
      </w:r>
    </w:p>
    <w:p w14:paraId="6D081EF4" w14:textId="77777777" w:rsidR="0082088C" w:rsidRPr="00C21DFD" w:rsidRDefault="00632EBB" w:rsidP="0082088C">
      <w:pPr>
        <w:spacing w:after="0" w:line="240" w:lineRule="auto"/>
        <w:rPr>
          <w:rFonts w:cs="Arial"/>
          <w:sz w:val="20"/>
          <w:szCs w:val="20"/>
        </w:rPr>
      </w:pPr>
      <w:r>
        <w:rPr>
          <w:rFonts w:cs="Arial"/>
          <w:sz w:val="20"/>
          <w:szCs w:val="20"/>
        </w:rPr>
        <w:t>zett</w:t>
      </w:r>
      <w:r w:rsidR="0082088C" w:rsidRPr="00C21DFD">
        <w:rPr>
          <w:rFonts w:cs="Arial"/>
          <w:sz w:val="20"/>
          <w:szCs w:val="20"/>
        </w:rPr>
        <w:t>@dkcommunications.de</w:t>
      </w:r>
    </w:p>
    <w:p w14:paraId="6B98580C" w14:textId="77777777" w:rsidR="0082088C" w:rsidRPr="00C21DFD" w:rsidRDefault="0082088C" w:rsidP="0082088C">
      <w:pPr>
        <w:spacing w:after="0" w:line="240" w:lineRule="auto"/>
        <w:rPr>
          <w:rFonts w:cs="Arial"/>
          <w:sz w:val="20"/>
          <w:szCs w:val="20"/>
        </w:rPr>
      </w:pPr>
    </w:p>
    <w:p w14:paraId="4E76A34B" w14:textId="77777777" w:rsidR="0082088C" w:rsidRPr="00C21DFD" w:rsidRDefault="0082088C" w:rsidP="0082088C">
      <w:pPr>
        <w:spacing w:after="0" w:line="240" w:lineRule="auto"/>
        <w:rPr>
          <w:rFonts w:cs="Arial"/>
          <w:b/>
          <w:sz w:val="20"/>
          <w:szCs w:val="20"/>
        </w:rPr>
      </w:pPr>
      <w:r w:rsidRPr="00C21DFD">
        <w:rPr>
          <w:rFonts w:cs="Arial"/>
          <w:b/>
          <w:sz w:val="20"/>
          <w:szCs w:val="20"/>
        </w:rPr>
        <w:t xml:space="preserve">Unternehmenskontakt: </w:t>
      </w:r>
    </w:p>
    <w:p w14:paraId="3863537B" w14:textId="77777777" w:rsidR="00540A50" w:rsidRPr="005F22F7" w:rsidRDefault="00540A50" w:rsidP="00540A50">
      <w:pPr>
        <w:spacing w:after="0" w:line="240" w:lineRule="auto"/>
        <w:rPr>
          <w:rFonts w:cs="Arial"/>
          <w:sz w:val="20"/>
          <w:szCs w:val="20"/>
        </w:rPr>
      </w:pPr>
      <w:proofErr w:type="spellStart"/>
      <w:r w:rsidRPr="005F22F7">
        <w:rPr>
          <w:rFonts w:cs="Arial"/>
          <w:sz w:val="20"/>
          <w:szCs w:val="20"/>
        </w:rPr>
        <w:t>InfectoPharm</w:t>
      </w:r>
      <w:proofErr w:type="spellEnd"/>
      <w:r w:rsidRPr="005F22F7">
        <w:rPr>
          <w:rFonts w:cs="Arial"/>
          <w:sz w:val="20"/>
          <w:szCs w:val="20"/>
        </w:rPr>
        <w:t xml:space="preserve"> Arzneimittel und Consilium GmbH</w:t>
      </w:r>
    </w:p>
    <w:p w14:paraId="55866A5A" w14:textId="77777777" w:rsidR="00540A50" w:rsidRPr="00540A50" w:rsidRDefault="00540A50" w:rsidP="00540A50">
      <w:pPr>
        <w:spacing w:after="0" w:line="240" w:lineRule="auto"/>
        <w:rPr>
          <w:rFonts w:cs="Arial"/>
          <w:sz w:val="20"/>
          <w:szCs w:val="20"/>
        </w:rPr>
      </w:pPr>
      <w:r w:rsidRPr="00540A50">
        <w:rPr>
          <w:rFonts w:cs="Arial"/>
          <w:sz w:val="20"/>
          <w:szCs w:val="20"/>
        </w:rPr>
        <w:t>Von-Humboldt-Str. 1</w:t>
      </w:r>
    </w:p>
    <w:p w14:paraId="20AAE247" w14:textId="77777777" w:rsidR="00540A50" w:rsidRPr="00540A50" w:rsidRDefault="00540A50" w:rsidP="00540A50">
      <w:pPr>
        <w:spacing w:after="0" w:line="240" w:lineRule="auto"/>
        <w:rPr>
          <w:rFonts w:cs="Arial"/>
          <w:sz w:val="20"/>
          <w:szCs w:val="20"/>
        </w:rPr>
      </w:pPr>
      <w:r w:rsidRPr="00540A50">
        <w:rPr>
          <w:rFonts w:cs="Arial"/>
          <w:sz w:val="20"/>
          <w:szCs w:val="20"/>
        </w:rPr>
        <w:t>64646 Heppenheim</w:t>
      </w:r>
    </w:p>
    <w:p w14:paraId="56B780A1" w14:textId="77777777" w:rsidR="00540A50" w:rsidRPr="00540A50" w:rsidRDefault="00540A50" w:rsidP="00540A50">
      <w:pPr>
        <w:spacing w:after="0" w:line="240" w:lineRule="auto"/>
        <w:rPr>
          <w:rFonts w:cs="Arial"/>
          <w:sz w:val="20"/>
          <w:szCs w:val="20"/>
        </w:rPr>
      </w:pPr>
      <w:r w:rsidRPr="00540A50">
        <w:rPr>
          <w:rFonts w:cs="Arial"/>
          <w:sz w:val="20"/>
          <w:szCs w:val="20"/>
        </w:rPr>
        <w:t>Tel.: +49 (0) 6252 95-7000/7146</w:t>
      </w:r>
    </w:p>
    <w:p w14:paraId="58CE7B3A" w14:textId="77777777" w:rsidR="0082088C" w:rsidRPr="00C21DFD" w:rsidRDefault="00540A50" w:rsidP="00540A50">
      <w:pPr>
        <w:spacing w:after="0" w:line="240" w:lineRule="auto"/>
        <w:rPr>
          <w:rFonts w:cs="Arial"/>
          <w:sz w:val="20"/>
          <w:szCs w:val="20"/>
        </w:rPr>
      </w:pPr>
      <w:r w:rsidRPr="00540A50">
        <w:rPr>
          <w:rFonts w:cs="Arial"/>
          <w:sz w:val="20"/>
          <w:szCs w:val="20"/>
        </w:rPr>
        <w:t>kontakt@infectopharm.com</w:t>
      </w:r>
    </w:p>
    <w:sectPr w:rsidR="0082088C" w:rsidRPr="00C21DFD" w:rsidSect="002123CB">
      <w:pgSz w:w="11906" w:h="16838"/>
      <w:pgMar w:top="2835" w:right="4309" w:bottom="1440" w:left="181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11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85D9" w14:textId="77777777" w:rsidR="00476CB5" w:rsidRDefault="00476CB5" w:rsidP="00896D13">
      <w:pPr>
        <w:spacing w:after="0" w:line="240" w:lineRule="auto"/>
      </w:pPr>
      <w:r>
        <w:separator/>
      </w:r>
    </w:p>
  </w:endnote>
  <w:endnote w:type="continuationSeparator" w:id="0">
    <w:p w14:paraId="6FC272A8" w14:textId="77777777" w:rsidR="00476CB5" w:rsidRDefault="00476CB5" w:rsidP="0089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SemiLight-Plain">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E6EA" w14:textId="77777777" w:rsidR="00476CB5" w:rsidRDefault="00476CB5" w:rsidP="00896D13">
      <w:pPr>
        <w:spacing w:after="0" w:line="240" w:lineRule="auto"/>
      </w:pPr>
      <w:r>
        <w:separator/>
      </w:r>
    </w:p>
  </w:footnote>
  <w:footnote w:type="continuationSeparator" w:id="0">
    <w:p w14:paraId="4F6AD37E" w14:textId="77777777" w:rsidR="00476CB5" w:rsidRDefault="00476CB5" w:rsidP="00896D1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un, Simon">
    <w15:presenceInfo w15:providerId="None" w15:userId="Braun, 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8C"/>
    <w:rsid w:val="00023CC6"/>
    <w:rsid w:val="0003423E"/>
    <w:rsid w:val="00066782"/>
    <w:rsid w:val="000925AE"/>
    <w:rsid w:val="000B56A0"/>
    <w:rsid w:val="000B612F"/>
    <w:rsid w:val="0010007A"/>
    <w:rsid w:val="001322DC"/>
    <w:rsid w:val="0014649B"/>
    <w:rsid w:val="00174815"/>
    <w:rsid w:val="001819BF"/>
    <w:rsid w:val="00181B39"/>
    <w:rsid w:val="00187A36"/>
    <w:rsid w:val="001A1D5E"/>
    <w:rsid w:val="001C301B"/>
    <w:rsid w:val="001F16CB"/>
    <w:rsid w:val="001F71E4"/>
    <w:rsid w:val="001F79EC"/>
    <w:rsid w:val="0025042E"/>
    <w:rsid w:val="00271306"/>
    <w:rsid w:val="002B1296"/>
    <w:rsid w:val="002C52D2"/>
    <w:rsid w:val="002D7F5D"/>
    <w:rsid w:val="003013F0"/>
    <w:rsid w:val="00307DC1"/>
    <w:rsid w:val="00311D3F"/>
    <w:rsid w:val="00312B61"/>
    <w:rsid w:val="00334D52"/>
    <w:rsid w:val="0035561B"/>
    <w:rsid w:val="00375A85"/>
    <w:rsid w:val="003A3E83"/>
    <w:rsid w:val="003A7EA4"/>
    <w:rsid w:val="003B19FC"/>
    <w:rsid w:val="003B68A1"/>
    <w:rsid w:val="003D490F"/>
    <w:rsid w:val="003D49E1"/>
    <w:rsid w:val="003E30C3"/>
    <w:rsid w:val="003E4D91"/>
    <w:rsid w:val="00417DE5"/>
    <w:rsid w:val="004272EA"/>
    <w:rsid w:val="004337AA"/>
    <w:rsid w:val="00440DBD"/>
    <w:rsid w:val="0044534F"/>
    <w:rsid w:val="00470F14"/>
    <w:rsid w:val="00476CB5"/>
    <w:rsid w:val="004818CD"/>
    <w:rsid w:val="004B4BDD"/>
    <w:rsid w:val="004E5213"/>
    <w:rsid w:val="004F24A5"/>
    <w:rsid w:val="00503DD7"/>
    <w:rsid w:val="00516AE0"/>
    <w:rsid w:val="00516D3F"/>
    <w:rsid w:val="00526BB1"/>
    <w:rsid w:val="00531A93"/>
    <w:rsid w:val="00540A50"/>
    <w:rsid w:val="00543722"/>
    <w:rsid w:val="00547680"/>
    <w:rsid w:val="00555D70"/>
    <w:rsid w:val="00567EC6"/>
    <w:rsid w:val="005A0C31"/>
    <w:rsid w:val="005A7640"/>
    <w:rsid w:val="005B1051"/>
    <w:rsid w:val="005B5219"/>
    <w:rsid w:val="005F22F7"/>
    <w:rsid w:val="005F285E"/>
    <w:rsid w:val="00616B59"/>
    <w:rsid w:val="00617E2E"/>
    <w:rsid w:val="0063283C"/>
    <w:rsid w:val="00632EBB"/>
    <w:rsid w:val="006359EB"/>
    <w:rsid w:val="00642206"/>
    <w:rsid w:val="00642F53"/>
    <w:rsid w:val="00655755"/>
    <w:rsid w:val="0066793E"/>
    <w:rsid w:val="0067438E"/>
    <w:rsid w:val="00674604"/>
    <w:rsid w:val="00675F64"/>
    <w:rsid w:val="0068159D"/>
    <w:rsid w:val="00686A30"/>
    <w:rsid w:val="006D03AB"/>
    <w:rsid w:val="006E725C"/>
    <w:rsid w:val="006F292F"/>
    <w:rsid w:val="006F40FB"/>
    <w:rsid w:val="007038EA"/>
    <w:rsid w:val="0070616B"/>
    <w:rsid w:val="007140AA"/>
    <w:rsid w:val="007162A7"/>
    <w:rsid w:val="0074187B"/>
    <w:rsid w:val="007478F0"/>
    <w:rsid w:val="00787D1D"/>
    <w:rsid w:val="00794A1C"/>
    <w:rsid w:val="007B76C6"/>
    <w:rsid w:val="008048EF"/>
    <w:rsid w:val="0080778B"/>
    <w:rsid w:val="0081040D"/>
    <w:rsid w:val="0082088C"/>
    <w:rsid w:val="008253F2"/>
    <w:rsid w:val="00832FB3"/>
    <w:rsid w:val="00833589"/>
    <w:rsid w:val="008374ED"/>
    <w:rsid w:val="00843EC2"/>
    <w:rsid w:val="008600B1"/>
    <w:rsid w:val="00873AD5"/>
    <w:rsid w:val="00896D13"/>
    <w:rsid w:val="008A7BEE"/>
    <w:rsid w:val="008B5232"/>
    <w:rsid w:val="008C772E"/>
    <w:rsid w:val="00904088"/>
    <w:rsid w:val="009109A0"/>
    <w:rsid w:val="0092124F"/>
    <w:rsid w:val="0093579E"/>
    <w:rsid w:val="00944D4E"/>
    <w:rsid w:val="00970643"/>
    <w:rsid w:val="0098064B"/>
    <w:rsid w:val="00982271"/>
    <w:rsid w:val="009B1846"/>
    <w:rsid w:val="009D594D"/>
    <w:rsid w:val="009E26BA"/>
    <w:rsid w:val="009E5857"/>
    <w:rsid w:val="00A009D3"/>
    <w:rsid w:val="00A23189"/>
    <w:rsid w:val="00A31442"/>
    <w:rsid w:val="00A4463C"/>
    <w:rsid w:val="00A57F3D"/>
    <w:rsid w:val="00A67200"/>
    <w:rsid w:val="00AB6CF1"/>
    <w:rsid w:val="00AC12B3"/>
    <w:rsid w:val="00AC1E8A"/>
    <w:rsid w:val="00AD4252"/>
    <w:rsid w:val="00AE6C15"/>
    <w:rsid w:val="00AE6CA1"/>
    <w:rsid w:val="00AF2804"/>
    <w:rsid w:val="00B21883"/>
    <w:rsid w:val="00B3631E"/>
    <w:rsid w:val="00B41AD8"/>
    <w:rsid w:val="00B446AF"/>
    <w:rsid w:val="00B52D65"/>
    <w:rsid w:val="00B60878"/>
    <w:rsid w:val="00B70BBF"/>
    <w:rsid w:val="00B8460B"/>
    <w:rsid w:val="00B90222"/>
    <w:rsid w:val="00BB0E93"/>
    <w:rsid w:val="00BC20AA"/>
    <w:rsid w:val="00BF6B12"/>
    <w:rsid w:val="00C11F71"/>
    <w:rsid w:val="00C25D73"/>
    <w:rsid w:val="00C5339E"/>
    <w:rsid w:val="00C55608"/>
    <w:rsid w:val="00C57F40"/>
    <w:rsid w:val="00C62AFA"/>
    <w:rsid w:val="00C961AB"/>
    <w:rsid w:val="00CA1487"/>
    <w:rsid w:val="00CC3DE3"/>
    <w:rsid w:val="00CF295D"/>
    <w:rsid w:val="00D10DD5"/>
    <w:rsid w:val="00D16587"/>
    <w:rsid w:val="00D23BA9"/>
    <w:rsid w:val="00D53A96"/>
    <w:rsid w:val="00D75F48"/>
    <w:rsid w:val="00D901D2"/>
    <w:rsid w:val="00DB2B9A"/>
    <w:rsid w:val="00DC149F"/>
    <w:rsid w:val="00DC428E"/>
    <w:rsid w:val="00DD2A67"/>
    <w:rsid w:val="00DD61D3"/>
    <w:rsid w:val="00DD6AE7"/>
    <w:rsid w:val="00DD7CB3"/>
    <w:rsid w:val="00DE247C"/>
    <w:rsid w:val="00DF07B5"/>
    <w:rsid w:val="00DF11D7"/>
    <w:rsid w:val="00DF59C3"/>
    <w:rsid w:val="00E05057"/>
    <w:rsid w:val="00E25F05"/>
    <w:rsid w:val="00E80617"/>
    <w:rsid w:val="00E828F0"/>
    <w:rsid w:val="00E925C1"/>
    <w:rsid w:val="00EA4445"/>
    <w:rsid w:val="00EB02F4"/>
    <w:rsid w:val="00EC52F7"/>
    <w:rsid w:val="00ED120D"/>
    <w:rsid w:val="00ED58E7"/>
    <w:rsid w:val="00EE031E"/>
    <w:rsid w:val="00F14382"/>
    <w:rsid w:val="00F2145D"/>
    <w:rsid w:val="00F4541B"/>
    <w:rsid w:val="00F66E78"/>
    <w:rsid w:val="00F72196"/>
    <w:rsid w:val="00F8109D"/>
    <w:rsid w:val="00F93D44"/>
    <w:rsid w:val="00F95949"/>
    <w:rsid w:val="00F95E3C"/>
    <w:rsid w:val="00FB51E4"/>
    <w:rsid w:val="00FC14FA"/>
    <w:rsid w:val="00FC1A94"/>
    <w:rsid w:val="00FC2F33"/>
    <w:rsid w:val="00FC474D"/>
    <w:rsid w:val="00FE7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9D3"/>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896D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96D13"/>
    <w:rPr>
      <w:rFonts w:ascii="TheSansSemiLight-Plain" w:hAnsi="TheSansSemiLight-Plain"/>
      <w:lang w:eastAsia="en-US"/>
    </w:rPr>
  </w:style>
  <w:style w:type="character" w:styleId="Endnotenzeichen">
    <w:name w:val="endnote reference"/>
    <w:basedOn w:val="Absatz-Standardschriftart"/>
    <w:uiPriority w:val="99"/>
    <w:semiHidden/>
    <w:unhideWhenUsed/>
    <w:rsid w:val="00896D13"/>
    <w:rPr>
      <w:vertAlign w:val="superscript"/>
    </w:rPr>
  </w:style>
  <w:style w:type="paragraph" w:styleId="Sprechblasentext">
    <w:name w:val="Balloon Text"/>
    <w:basedOn w:val="Standard"/>
    <w:link w:val="SprechblasentextZchn"/>
    <w:uiPriority w:val="99"/>
    <w:semiHidden/>
    <w:unhideWhenUsed/>
    <w:rsid w:val="00DE24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47C"/>
    <w:rPr>
      <w:rFonts w:ascii="Tahoma" w:hAnsi="Tahoma" w:cs="Tahoma"/>
      <w:sz w:val="16"/>
      <w:szCs w:val="16"/>
      <w:lang w:eastAsia="en-US"/>
    </w:rPr>
  </w:style>
  <w:style w:type="character" w:styleId="Hyperlink">
    <w:name w:val="Hyperlink"/>
    <w:basedOn w:val="Absatz-Standardschriftart"/>
    <w:uiPriority w:val="99"/>
    <w:unhideWhenUsed/>
    <w:rsid w:val="00B90222"/>
    <w:rPr>
      <w:color w:val="0000FF" w:themeColor="hyperlink"/>
      <w:u w:val="single"/>
    </w:rPr>
  </w:style>
  <w:style w:type="character" w:styleId="Kommentarzeichen">
    <w:name w:val="annotation reference"/>
    <w:basedOn w:val="Absatz-Standardschriftart"/>
    <w:uiPriority w:val="99"/>
    <w:semiHidden/>
    <w:unhideWhenUsed/>
    <w:rsid w:val="00A009D3"/>
    <w:rPr>
      <w:sz w:val="16"/>
      <w:szCs w:val="16"/>
    </w:rPr>
  </w:style>
  <w:style w:type="paragraph" w:styleId="Kommentartext">
    <w:name w:val="annotation text"/>
    <w:basedOn w:val="Standard"/>
    <w:link w:val="KommentartextZchn"/>
    <w:uiPriority w:val="99"/>
    <w:semiHidden/>
    <w:unhideWhenUsed/>
    <w:rsid w:val="00A00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9D3"/>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A009D3"/>
    <w:rPr>
      <w:b/>
      <w:bCs/>
    </w:rPr>
  </w:style>
  <w:style w:type="character" w:customStyle="1" w:styleId="KommentarthemaZchn">
    <w:name w:val="Kommentarthema Zchn"/>
    <w:basedOn w:val="KommentartextZchn"/>
    <w:link w:val="Kommentarthema"/>
    <w:uiPriority w:val="99"/>
    <w:semiHidden/>
    <w:rsid w:val="00A009D3"/>
    <w:rPr>
      <w:rFonts w:ascii="TheSansSemiLight-Plain" w:hAnsi="TheSansSemiLight-Plain"/>
      <w:b/>
      <w:bCs/>
      <w:lang w:eastAsia="en-US"/>
    </w:rPr>
  </w:style>
  <w:style w:type="paragraph" w:styleId="berarbeitung">
    <w:name w:val="Revision"/>
    <w:hidden/>
    <w:uiPriority w:val="99"/>
    <w:semiHidden/>
    <w:rsid w:val="006D03AB"/>
    <w:rPr>
      <w:rFonts w:ascii="Arial" w:hAnsi="Arial"/>
      <w:sz w:val="22"/>
      <w:szCs w:val="22"/>
      <w:lang w:eastAsia="en-US"/>
    </w:rPr>
  </w:style>
  <w:style w:type="character" w:styleId="BesuchterHyperlink">
    <w:name w:val="FollowedHyperlink"/>
    <w:basedOn w:val="Absatz-Standardschriftart"/>
    <w:uiPriority w:val="99"/>
    <w:semiHidden/>
    <w:unhideWhenUsed/>
    <w:rsid w:val="00E05057"/>
    <w:rPr>
      <w:color w:val="800080" w:themeColor="followedHyperlink"/>
      <w:u w:val="single"/>
    </w:rPr>
  </w:style>
  <w:style w:type="paragraph" w:styleId="Kopfzeile">
    <w:name w:val="header"/>
    <w:basedOn w:val="Standard"/>
    <w:link w:val="KopfzeileZchn"/>
    <w:uiPriority w:val="99"/>
    <w:unhideWhenUsed/>
    <w:rsid w:val="00E05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057"/>
    <w:rPr>
      <w:rFonts w:ascii="Arial" w:hAnsi="Arial"/>
      <w:sz w:val="22"/>
      <w:szCs w:val="22"/>
      <w:lang w:eastAsia="en-US"/>
    </w:rPr>
  </w:style>
  <w:style w:type="paragraph" w:styleId="Fuzeile">
    <w:name w:val="footer"/>
    <w:basedOn w:val="Standard"/>
    <w:link w:val="FuzeileZchn"/>
    <w:uiPriority w:val="99"/>
    <w:unhideWhenUsed/>
    <w:rsid w:val="00E05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057"/>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9D3"/>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896D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96D13"/>
    <w:rPr>
      <w:rFonts w:ascii="TheSansSemiLight-Plain" w:hAnsi="TheSansSemiLight-Plain"/>
      <w:lang w:eastAsia="en-US"/>
    </w:rPr>
  </w:style>
  <w:style w:type="character" w:styleId="Endnotenzeichen">
    <w:name w:val="endnote reference"/>
    <w:basedOn w:val="Absatz-Standardschriftart"/>
    <w:uiPriority w:val="99"/>
    <w:semiHidden/>
    <w:unhideWhenUsed/>
    <w:rsid w:val="00896D13"/>
    <w:rPr>
      <w:vertAlign w:val="superscript"/>
    </w:rPr>
  </w:style>
  <w:style w:type="paragraph" w:styleId="Sprechblasentext">
    <w:name w:val="Balloon Text"/>
    <w:basedOn w:val="Standard"/>
    <w:link w:val="SprechblasentextZchn"/>
    <w:uiPriority w:val="99"/>
    <w:semiHidden/>
    <w:unhideWhenUsed/>
    <w:rsid w:val="00DE24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47C"/>
    <w:rPr>
      <w:rFonts w:ascii="Tahoma" w:hAnsi="Tahoma" w:cs="Tahoma"/>
      <w:sz w:val="16"/>
      <w:szCs w:val="16"/>
      <w:lang w:eastAsia="en-US"/>
    </w:rPr>
  </w:style>
  <w:style w:type="character" w:styleId="Hyperlink">
    <w:name w:val="Hyperlink"/>
    <w:basedOn w:val="Absatz-Standardschriftart"/>
    <w:uiPriority w:val="99"/>
    <w:unhideWhenUsed/>
    <w:rsid w:val="00B90222"/>
    <w:rPr>
      <w:color w:val="0000FF" w:themeColor="hyperlink"/>
      <w:u w:val="single"/>
    </w:rPr>
  </w:style>
  <w:style w:type="character" w:styleId="Kommentarzeichen">
    <w:name w:val="annotation reference"/>
    <w:basedOn w:val="Absatz-Standardschriftart"/>
    <w:uiPriority w:val="99"/>
    <w:semiHidden/>
    <w:unhideWhenUsed/>
    <w:rsid w:val="00A009D3"/>
    <w:rPr>
      <w:sz w:val="16"/>
      <w:szCs w:val="16"/>
    </w:rPr>
  </w:style>
  <w:style w:type="paragraph" w:styleId="Kommentartext">
    <w:name w:val="annotation text"/>
    <w:basedOn w:val="Standard"/>
    <w:link w:val="KommentartextZchn"/>
    <w:uiPriority w:val="99"/>
    <w:semiHidden/>
    <w:unhideWhenUsed/>
    <w:rsid w:val="00A00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9D3"/>
    <w:rPr>
      <w:rFonts w:ascii="TheSansSemiLight-Plain" w:hAnsi="TheSansSemiLight-Plain"/>
      <w:lang w:eastAsia="en-US"/>
    </w:rPr>
  </w:style>
  <w:style w:type="paragraph" w:styleId="Kommentarthema">
    <w:name w:val="annotation subject"/>
    <w:basedOn w:val="Kommentartext"/>
    <w:next w:val="Kommentartext"/>
    <w:link w:val="KommentarthemaZchn"/>
    <w:uiPriority w:val="99"/>
    <w:semiHidden/>
    <w:unhideWhenUsed/>
    <w:rsid w:val="00A009D3"/>
    <w:rPr>
      <w:b/>
      <w:bCs/>
    </w:rPr>
  </w:style>
  <w:style w:type="character" w:customStyle="1" w:styleId="KommentarthemaZchn">
    <w:name w:val="Kommentarthema Zchn"/>
    <w:basedOn w:val="KommentartextZchn"/>
    <w:link w:val="Kommentarthema"/>
    <w:uiPriority w:val="99"/>
    <w:semiHidden/>
    <w:rsid w:val="00A009D3"/>
    <w:rPr>
      <w:rFonts w:ascii="TheSansSemiLight-Plain" w:hAnsi="TheSansSemiLight-Plain"/>
      <w:b/>
      <w:bCs/>
      <w:lang w:eastAsia="en-US"/>
    </w:rPr>
  </w:style>
  <w:style w:type="paragraph" w:styleId="berarbeitung">
    <w:name w:val="Revision"/>
    <w:hidden/>
    <w:uiPriority w:val="99"/>
    <w:semiHidden/>
    <w:rsid w:val="006D03AB"/>
    <w:rPr>
      <w:rFonts w:ascii="Arial" w:hAnsi="Arial"/>
      <w:sz w:val="22"/>
      <w:szCs w:val="22"/>
      <w:lang w:eastAsia="en-US"/>
    </w:rPr>
  </w:style>
  <w:style w:type="character" w:styleId="BesuchterHyperlink">
    <w:name w:val="FollowedHyperlink"/>
    <w:basedOn w:val="Absatz-Standardschriftart"/>
    <w:uiPriority w:val="99"/>
    <w:semiHidden/>
    <w:unhideWhenUsed/>
    <w:rsid w:val="00E05057"/>
    <w:rPr>
      <w:color w:val="800080" w:themeColor="followedHyperlink"/>
      <w:u w:val="single"/>
    </w:rPr>
  </w:style>
  <w:style w:type="paragraph" w:styleId="Kopfzeile">
    <w:name w:val="header"/>
    <w:basedOn w:val="Standard"/>
    <w:link w:val="KopfzeileZchn"/>
    <w:uiPriority w:val="99"/>
    <w:unhideWhenUsed/>
    <w:rsid w:val="00E05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057"/>
    <w:rPr>
      <w:rFonts w:ascii="Arial" w:hAnsi="Arial"/>
      <w:sz w:val="22"/>
      <w:szCs w:val="22"/>
      <w:lang w:eastAsia="en-US"/>
    </w:rPr>
  </w:style>
  <w:style w:type="paragraph" w:styleId="Fuzeile">
    <w:name w:val="footer"/>
    <w:basedOn w:val="Standard"/>
    <w:link w:val="FuzeileZchn"/>
    <w:uiPriority w:val="99"/>
    <w:unhideWhenUsed/>
    <w:rsid w:val="00E05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05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media/image1.jpeg" Type="http://schemas.openxmlformats.org/officeDocument/2006/relationships/image"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people.xml" Type="http://schemas.microsoft.com/office/2011/relationships/people"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commentsExtended.xml" Type="http://schemas.microsoft.com/office/2011/relationships/commentsExtended" Id="rId11"></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109C-12FD-4FCD-9D77-6B1E4E0F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Fabienne Zett</cp:lastModifiedBy>
  <cp:revision>5</cp:revision>
  <cp:lastPrinted>2020-07-13T10:31:00Z</cp:lastPrinted>
  <dcterms:created xsi:type="dcterms:W3CDTF">2020-11-03T16:37:00Z</dcterms:created>
  <dcterms:modified xsi:type="dcterms:W3CDTF">2020-11-03T16:45:00Z</dcterms:modified>
</cp:coreProperties>
</file>